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619648" w14:textId="2C25FBCE" w:rsidR="00FC07BC" w:rsidRDefault="00F42244" w:rsidP="00A76C7F">
      <w:pPr>
        <w:pStyle w:val="Rubrik1"/>
      </w:pPr>
      <w:r>
        <w:t>Slutrapport</w:t>
      </w:r>
      <w:r w:rsidR="00A76C7F">
        <w:t xml:space="preserve"> </w:t>
      </w:r>
      <w:r w:rsidR="00950A51">
        <w:t>Tosseryds</w:t>
      </w:r>
      <w:r w:rsidR="00A76C7F">
        <w:t xml:space="preserve">- och </w:t>
      </w:r>
      <w:r w:rsidR="00950A51">
        <w:t>Sparsör</w:t>
      </w:r>
      <w:r w:rsidR="00A76C7F">
        <w:t>sbäcken</w:t>
      </w:r>
    </w:p>
    <w:p w14:paraId="6111E8EC" w14:textId="77777777" w:rsidR="00E631C7" w:rsidRDefault="00E631C7"/>
    <w:p w14:paraId="36AC2858" w14:textId="591F153D" w:rsidR="00820161" w:rsidRDefault="00E631C7" w:rsidP="00756FB6">
      <w:r>
        <w:t xml:space="preserve">Under 2020 biotopkarterades Tosserydsbäcken (inklusive delen som kallas Sliperdalsbäcken) och Sparsörsbäcken av Sportfiskarna. Då upptäcktes ett enormt behov av åtgärder. </w:t>
      </w:r>
      <w:r w:rsidR="00A76C7F">
        <w:t>Sportfiskarna</w:t>
      </w:r>
      <w:r>
        <w:t xml:space="preserve"> sökte därför finansiering </w:t>
      </w:r>
      <w:r w:rsidR="00950A51">
        <w:t xml:space="preserve">år 2021 </w:t>
      </w:r>
      <w:r>
        <w:t xml:space="preserve">och fick då </w:t>
      </w:r>
      <w:r w:rsidR="00950A51">
        <w:t xml:space="preserve">beviljat 289 000 kr från Naturskyddsföreningens miljöfond för att jobba i </w:t>
      </w:r>
      <w:r>
        <w:t>dessa två biflöden till Öresjö.</w:t>
      </w:r>
      <w:r w:rsidR="000A2458">
        <w:t xml:space="preserve"> Vi har dock enbart förbrukat 175 539 kronor av dessa</w:t>
      </w:r>
    </w:p>
    <w:p w14:paraId="1D027F4C" w14:textId="77777777" w:rsidR="004911E5" w:rsidRDefault="004911E5" w:rsidP="00756FB6"/>
    <w:p w14:paraId="3137AE3E" w14:textId="15C5BD1E" w:rsidR="00E955E9" w:rsidRDefault="00ED4ACF" w:rsidP="00ED4ACF">
      <w:pPr>
        <w:pStyle w:val="Rubrik2"/>
      </w:pPr>
      <w:r>
        <w:t>Delmoment</w:t>
      </w:r>
    </w:p>
    <w:p w14:paraId="5834ABEB" w14:textId="6B044B7C" w:rsidR="004911E5" w:rsidRDefault="004911E5" w:rsidP="004911E5">
      <w:r>
        <w:t>De delmoment som var med i ansökan beskrivs nedan (</w:t>
      </w:r>
      <w:r>
        <w:fldChar w:fldCharType="begin"/>
      </w:r>
      <w:r>
        <w:instrText xml:space="preserve"> REF _Ref163212108 \h </w:instrText>
      </w:r>
      <w:r>
        <w:fldChar w:fldCharType="separate"/>
      </w:r>
      <w:r w:rsidR="007A0DA5">
        <w:t xml:space="preserve">Tabell </w:t>
      </w:r>
      <w:r w:rsidR="007A0DA5">
        <w:rPr>
          <w:noProof/>
        </w:rPr>
        <w:t>1</w:t>
      </w:r>
      <w:r>
        <w:fldChar w:fldCharType="end"/>
      </w:r>
      <w:r>
        <w:t xml:space="preserve">). </w:t>
      </w:r>
      <w:r w:rsidR="00960765">
        <w:t>Flera av delmomenten beskrivs mer ingående efter tabellen.</w:t>
      </w:r>
    </w:p>
    <w:p w14:paraId="77B4481C" w14:textId="3B80B108" w:rsidR="004911E5" w:rsidRDefault="004911E5" w:rsidP="004911E5">
      <w:pPr>
        <w:pStyle w:val="Beskrivning"/>
        <w:keepNext/>
      </w:pPr>
      <w:bookmarkStart w:id="0" w:name="_Ref163212108"/>
      <w:r>
        <w:t xml:space="preserve">Tabell </w:t>
      </w:r>
      <w:r>
        <w:fldChar w:fldCharType="begin"/>
      </w:r>
      <w:r>
        <w:instrText xml:space="preserve"> SEQ Tabell \* ARABIC </w:instrText>
      </w:r>
      <w:r>
        <w:fldChar w:fldCharType="separate"/>
      </w:r>
      <w:r w:rsidR="007A0DA5">
        <w:rPr>
          <w:noProof/>
        </w:rPr>
        <w:t>1</w:t>
      </w:r>
      <w:r>
        <w:fldChar w:fldCharType="end"/>
      </w:r>
      <w:bookmarkEnd w:id="0"/>
      <w:r>
        <w:t>. Delmoment i projektet med planerad kostnad, genomförd (Ja/nej) samt faktisk kostnad.</w:t>
      </w:r>
    </w:p>
    <w:tbl>
      <w:tblPr>
        <w:tblStyle w:val="Rutntstabell2dekorfrg5"/>
        <w:tblW w:w="0" w:type="auto"/>
        <w:tblLook w:val="04A0" w:firstRow="1" w:lastRow="0" w:firstColumn="1" w:lastColumn="0" w:noHBand="0" w:noVBand="1"/>
      </w:tblPr>
      <w:tblGrid>
        <w:gridCol w:w="2215"/>
        <w:gridCol w:w="1728"/>
        <w:gridCol w:w="1749"/>
        <w:gridCol w:w="1721"/>
      </w:tblGrid>
      <w:tr w:rsidR="004911E5" w14:paraId="3801EE5B" w14:textId="77777777" w:rsidTr="006440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tcPr>
          <w:p w14:paraId="5A3F5008" w14:textId="77777777" w:rsidR="004911E5" w:rsidRDefault="004911E5" w:rsidP="0064409C">
            <w:r>
              <w:t>Moment</w:t>
            </w:r>
          </w:p>
        </w:tc>
        <w:tc>
          <w:tcPr>
            <w:tcW w:w="1728" w:type="dxa"/>
          </w:tcPr>
          <w:p w14:paraId="49EE3878" w14:textId="77777777" w:rsidR="004911E5" w:rsidRDefault="004911E5" w:rsidP="0064409C">
            <w:pPr>
              <w:cnfStyle w:val="100000000000" w:firstRow="1" w:lastRow="0" w:firstColumn="0" w:lastColumn="0" w:oddVBand="0" w:evenVBand="0" w:oddHBand="0" w:evenHBand="0" w:firstRowFirstColumn="0" w:firstRowLastColumn="0" w:lastRowFirstColumn="0" w:lastRowLastColumn="0"/>
            </w:pPr>
            <w:r>
              <w:t>Planerad kostnad (kr)</w:t>
            </w:r>
          </w:p>
        </w:tc>
        <w:tc>
          <w:tcPr>
            <w:tcW w:w="1749" w:type="dxa"/>
          </w:tcPr>
          <w:p w14:paraId="52F92D35" w14:textId="77777777" w:rsidR="004911E5" w:rsidRDefault="004911E5" w:rsidP="0064409C">
            <w:pPr>
              <w:cnfStyle w:val="100000000000" w:firstRow="1" w:lastRow="0" w:firstColumn="0" w:lastColumn="0" w:oddVBand="0" w:evenVBand="0" w:oddHBand="0" w:evenHBand="0" w:firstRowFirstColumn="0" w:firstRowLastColumn="0" w:lastRowFirstColumn="0" w:lastRowLastColumn="0"/>
            </w:pPr>
            <w:r>
              <w:t>Genomfört enligt budget</w:t>
            </w:r>
          </w:p>
        </w:tc>
        <w:tc>
          <w:tcPr>
            <w:tcW w:w="1721" w:type="dxa"/>
          </w:tcPr>
          <w:p w14:paraId="3C482D62" w14:textId="77777777" w:rsidR="004911E5" w:rsidRDefault="004911E5" w:rsidP="0064409C">
            <w:pPr>
              <w:cnfStyle w:val="100000000000" w:firstRow="1" w:lastRow="0" w:firstColumn="0" w:lastColumn="0" w:oddVBand="0" w:evenVBand="0" w:oddHBand="0" w:evenHBand="0" w:firstRowFirstColumn="0" w:firstRowLastColumn="0" w:lastRowFirstColumn="0" w:lastRowLastColumn="0"/>
            </w:pPr>
            <w:r>
              <w:t>Faktisk kostnad (kr)</w:t>
            </w:r>
          </w:p>
        </w:tc>
      </w:tr>
      <w:tr w:rsidR="004911E5" w14:paraId="2AB721BE" w14:textId="77777777" w:rsidTr="006440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tcPr>
          <w:p w14:paraId="3D21E629" w14:textId="77777777" w:rsidR="004911E5" w:rsidRPr="007D5D9E" w:rsidRDefault="004911E5" w:rsidP="0064409C">
            <w:pPr>
              <w:rPr>
                <w:b w:val="0"/>
                <w:bCs w:val="0"/>
              </w:rPr>
            </w:pPr>
            <w:r w:rsidRPr="007D5D9E">
              <w:rPr>
                <w:b w:val="0"/>
                <w:bCs w:val="0"/>
              </w:rPr>
              <w:t>Planering, markägarkontakt</w:t>
            </w:r>
          </w:p>
        </w:tc>
        <w:tc>
          <w:tcPr>
            <w:tcW w:w="1728" w:type="dxa"/>
          </w:tcPr>
          <w:p w14:paraId="58878936" w14:textId="77777777" w:rsidR="004911E5" w:rsidRPr="007D5D9E" w:rsidRDefault="004911E5" w:rsidP="0064409C">
            <w:pPr>
              <w:cnfStyle w:val="000000100000" w:firstRow="0" w:lastRow="0" w:firstColumn="0" w:lastColumn="0" w:oddVBand="0" w:evenVBand="0" w:oddHBand="1" w:evenHBand="0" w:firstRowFirstColumn="0" w:firstRowLastColumn="0" w:lastRowFirstColumn="0" w:lastRowLastColumn="0"/>
            </w:pPr>
            <w:r w:rsidRPr="007D5D9E">
              <w:t>30 000</w:t>
            </w:r>
          </w:p>
        </w:tc>
        <w:tc>
          <w:tcPr>
            <w:tcW w:w="1749" w:type="dxa"/>
          </w:tcPr>
          <w:p w14:paraId="62A7C00C" w14:textId="77777777" w:rsidR="004911E5" w:rsidRPr="007D5D9E" w:rsidRDefault="004911E5" w:rsidP="0064409C">
            <w:pPr>
              <w:cnfStyle w:val="000000100000" w:firstRow="0" w:lastRow="0" w:firstColumn="0" w:lastColumn="0" w:oddVBand="0" w:evenVBand="0" w:oddHBand="1" w:evenHBand="0" w:firstRowFirstColumn="0" w:firstRowLastColumn="0" w:lastRowFirstColumn="0" w:lastRowLastColumn="0"/>
            </w:pPr>
            <w:r w:rsidRPr="007D5D9E">
              <w:t>Ja</w:t>
            </w:r>
          </w:p>
        </w:tc>
        <w:tc>
          <w:tcPr>
            <w:tcW w:w="1721" w:type="dxa"/>
          </w:tcPr>
          <w:p w14:paraId="587F679F" w14:textId="77777777" w:rsidR="004911E5" w:rsidRPr="007D5D9E" w:rsidRDefault="004911E5" w:rsidP="0064409C">
            <w:pPr>
              <w:cnfStyle w:val="000000100000" w:firstRow="0" w:lastRow="0" w:firstColumn="0" w:lastColumn="0" w:oddVBand="0" w:evenVBand="0" w:oddHBand="1" w:evenHBand="0" w:firstRowFirstColumn="0" w:firstRowLastColumn="0" w:lastRowFirstColumn="0" w:lastRowLastColumn="0"/>
            </w:pPr>
            <w:r w:rsidRPr="007D5D9E">
              <w:t>30 000</w:t>
            </w:r>
          </w:p>
        </w:tc>
      </w:tr>
      <w:tr w:rsidR="004911E5" w14:paraId="325C75E7" w14:textId="77777777" w:rsidTr="0064409C">
        <w:tc>
          <w:tcPr>
            <w:cnfStyle w:val="001000000000" w:firstRow="0" w:lastRow="0" w:firstColumn="1" w:lastColumn="0" w:oddVBand="0" w:evenVBand="0" w:oddHBand="0" w:evenHBand="0" w:firstRowFirstColumn="0" w:firstRowLastColumn="0" w:lastRowFirstColumn="0" w:lastRowLastColumn="0"/>
            <w:tcW w:w="2215" w:type="dxa"/>
          </w:tcPr>
          <w:p w14:paraId="4E964DD7" w14:textId="77777777" w:rsidR="004911E5" w:rsidRPr="002951C4" w:rsidRDefault="004911E5" w:rsidP="0064409C">
            <w:pPr>
              <w:rPr>
                <w:b w:val="0"/>
                <w:bCs w:val="0"/>
              </w:rPr>
            </w:pPr>
            <w:r w:rsidRPr="002951C4">
              <w:rPr>
                <w:b w:val="0"/>
                <w:bCs w:val="0"/>
              </w:rPr>
              <w:t>Anmälan av vattenverksamhet</w:t>
            </w:r>
          </w:p>
        </w:tc>
        <w:tc>
          <w:tcPr>
            <w:tcW w:w="1728" w:type="dxa"/>
          </w:tcPr>
          <w:p w14:paraId="77350672"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rsidRPr="002951C4">
              <w:t>4000</w:t>
            </w:r>
          </w:p>
        </w:tc>
        <w:tc>
          <w:tcPr>
            <w:tcW w:w="1749" w:type="dxa"/>
          </w:tcPr>
          <w:p w14:paraId="48453F58"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t>Nej</w:t>
            </w:r>
          </w:p>
        </w:tc>
        <w:tc>
          <w:tcPr>
            <w:tcW w:w="1721" w:type="dxa"/>
          </w:tcPr>
          <w:p w14:paraId="239BFD98"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rsidRPr="002951C4">
              <w:t>1660</w:t>
            </w:r>
          </w:p>
        </w:tc>
      </w:tr>
      <w:tr w:rsidR="004911E5" w14:paraId="04287B10" w14:textId="77777777" w:rsidTr="006440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tcPr>
          <w:p w14:paraId="2023F5E9" w14:textId="77777777" w:rsidR="004911E5" w:rsidRPr="002951C4" w:rsidRDefault="004911E5" w:rsidP="0064409C">
            <w:pPr>
              <w:rPr>
                <w:b w:val="0"/>
                <w:bCs w:val="0"/>
              </w:rPr>
            </w:pPr>
            <w:r w:rsidRPr="002951C4">
              <w:rPr>
                <w:b w:val="0"/>
                <w:bCs w:val="0"/>
              </w:rPr>
              <w:t>Elfiske 6 lokaler</w:t>
            </w:r>
          </w:p>
        </w:tc>
        <w:tc>
          <w:tcPr>
            <w:tcW w:w="1728" w:type="dxa"/>
          </w:tcPr>
          <w:p w14:paraId="1E9DC111"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rsidRPr="002951C4">
              <w:t>20 000</w:t>
            </w:r>
          </w:p>
        </w:tc>
        <w:tc>
          <w:tcPr>
            <w:tcW w:w="1749" w:type="dxa"/>
          </w:tcPr>
          <w:p w14:paraId="25045F5A"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rsidRPr="002951C4">
              <w:t>Ja</w:t>
            </w:r>
          </w:p>
        </w:tc>
        <w:tc>
          <w:tcPr>
            <w:tcW w:w="1721" w:type="dxa"/>
          </w:tcPr>
          <w:p w14:paraId="33CABFAF"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rsidRPr="002951C4">
              <w:t>20 000</w:t>
            </w:r>
          </w:p>
        </w:tc>
      </w:tr>
      <w:tr w:rsidR="004911E5" w14:paraId="5C97A156" w14:textId="77777777" w:rsidTr="0064409C">
        <w:tc>
          <w:tcPr>
            <w:cnfStyle w:val="001000000000" w:firstRow="0" w:lastRow="0" w:firstColumn="1" w:lastColumn="0" w:oddVBand="0" w:evenVBand="0" w:oddHBand="0" w:evenHBand="0" w:firstRowFirstColumn="0" w:firstRowLastColumn="0" w:lastRowFirstColumn="0" w:lastRowLastColumn="0"/>
            <w:tcW w:w="2215" w:type="dxa"/>
          </w:tcPr>
          <w:p w14:paraId="2005CA2A" w14:textId="77777777" w:rsidR="004911E5" w:rsidRPr="002951C4" w:rsidRDefault="004911E5" w:rsidP="0064409C">
            <w:pPr>
              <w:rPr>
                <w:b w:val="0"/>
                <w:bCs w:val="0"/>
              </w:rPr>
            </w:pPr>
            <w:r w:rsidRPr="002951C4">
              <w:rPr>
                <w:b w:val="0"/>
                <w:bCs w:val="0"/>
              </w:rPr>
              <w:t>Kulturmiljöinventering</w:t>
            </w:r>
          </w:p>
        </w:tc>
        <w:tc>
          <w:tcPr>
            <w:tcW w:w="1728" w:type="dxa"/>
          </w:tcPr>
          <w:p w14:paraId="19296D53"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rsidRPr="002951C4">
              <w:t>25 000</w:t>
            </w:r>
          </w:p>
        </w:tc>
        <w:tc>
          <w:tcPr>
            <w:tcW w:w="1749" w:type="dxa"/>
          </w:tcPr>
          <w:p w14:paraId="6553C83D"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t>Nej</w:t>
            </w:r>
          </w:p>
        </w:tc>
        <w:tc>
          <w:tcPr>
            <w:tcW w:w="1721" w:type="dxa"/>
          </w:tcPr>
          <w:p w14:paraId="5A35CA1D"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rsidRPr="002951C4">
              <w:t>19 813</w:t>
            </w:r>
          </w:p>
        </w:tc>
      </w:tr>
      <w:tr w:rsidR="004911E5" w14:paraId="0D0208B3" w14:textId="77777777" w:rsidTr="006440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tcPr>
          <w:p w14:paraId="4015422C" w14:textId="77777777" w:rsidR="004911E5" w:rsidRPr="002951C4" w:rsidRDefault="004911E5" w:rsidP="0064409C">
            <w:pPr>
              <w:rPr>
                <w:b w:val="0"/>
                <w:bCs w:val="0"/>
              </w:rPr>
            </w:pPr>
            <w:r w:rsidRPr="002951C4">
              <w:rPr>
                <w:b w:val="0"/>
                <w:bCs w:val="0"/>
              </w:rPr>
              <w:t>Biotopvård 850 meter</w:t>
            </w:r>
          </w:p>
        </w:tc>
        <w:tc>
          <w:tcPr>
            <w:tcW w:w="1728" w:type="dxa"/>
          </w:tcPr>
          <w:p w14:paraId="0A987B56"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rsidRPr="002951C4">
              <w:t>50 000</w:t>
            </w:r>
          </w:p>
        </w:tc>
        <w:tc>
          <w:tcPr>
            <w:tcW w:w="1749" w:type="dxa"/>
          </w:tcPr>
          <w:p w14:paraId="16C0548E"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t xml:space="preserve">Nej, </w:t>
            </w:r>
            <w:r w:rsidRPr="002951C4">
              <w:t>510 meter</w:t>
            </w:r>
          </w:p>
        </w:tc>
        <w:tc>
          <w:tcPr>
            <w:tcW w:w="1721" w:type="dxa"/>
          </w:tcPr>
          <w:p w14:paraId="6B789BE8"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rsidRPr="002951C4">
              <w:t>29 941 kr</w:t>
            </w:r>
          </w:p>
        </w:tc>
      </w:tr>
      <w:tr w:rsidR="004911E5" w14:paraId="75FA5AA5" w14:textId="77777777" w:rsidTr="0064409C">
        <w:tc>
          <w:tcPr>
            <w:cnfStyle w:val="001000000000" w:firstRow="0" w:lastRow="0" w:firstColumn="1" w:lastColumn="0" w:oddVBand="0" w:evenVBand="0" w:oddHBand="0" w:evenHBand="0" w:firstRowFirstColumn="0" w:firstRowLastColumn="0" w:lastRowFirstColumn="0" w:lastRowLastColumn="0"/>
            <w:tcW w:w="2215" w:type="dxa"/>
          </w:tcPr>
          <w:p w14:paraId="2214606B" w14:textId="77777777" w:rsidR="004911E5" w:rsidRPr="002951C4" w:rsidRDefault="004911E5" w:rsidP="0064409C">
            <w:pPr>
              <w:rPr>
                <w:b w:val="0"/>
                <w:bCs w:val="0"/>
              </w:rPr>
            </w:pPr>
            <w:r w:rsidRPr="002951C4">
              <w:rPr>
                <w:b w:val="0"/>
                <w:bCs w:val="0"/>
              </w:rPr>
              <w:t>Inköp av grus och fältmaterial</w:t>
            </w:r>
          </w:p>
        </w:tc>
        <w:tc>
          <w:tcPr>
            <w:tcW w:w="1728" w:type="dxa"/>
          </w:tcPr>
          <w:p w14:paraId="02C3B4DA"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rsidRPr="002951C4">
              <w:t>10 000</w:t>
            </w:r>
          </w:p>
        </w:tc>
        <w:tc>
          <w:tcPr>
            <w:tcW w:w="1749" w:type="dxa"/>
          </w:tcPr>
          <w:p w14:paraId="28FDC9B7"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rsidRPr="002951C4">
              <w:t>Nej</w:t>
            </w:r>
          </w:p>
        </w:tc>
        <w:tc>
          <w:tcPr>
            <w:tcW w:w="1721" w:type="dxa"/>
          </w:tcPr>
          <w:p w14:paraId="2B304601"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rsidRPr="002951C4">
              <w:t>0</w:t>
            </w:r>
          </w:p>
        </w:tc>
      </w:tr>
      <w:tr w:rsidR="004911E5" w14:paraId="4D8444C4" w14:textId="77777777" w:rsidTr="006440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tcPr>
          <w:p w14:paraId="20745452" w14:textId="77777777" w:rsidR="004911E5" w:rsidRPr="002951C4" w:rsidRDefault="004911E5" w:rsidP="0064409C">
            <w:pPr>
              <w:rPr>
                <w:b w:val="0"/>
                <w:bCs w:val="0"/>
              </w:rPr>
            </w:pPr>
            <w:r w:rsidRPr="002951C4">
              <w:rPr>
                <w:b w:val="0"/>
                <w:bCs w:val="0"/>
              </w:rPr>
              <w:t>Vandringshinder 1 - Tosserydsbäcken</w:t>
            </w:r>
          </w:p>
        </w:tc>
        <w:tc>
          <w:tcPr>
            <w:tcW w:w="1728" w:type="dxa"/>
          </w:tcPr>
          <w:p w14:paraId="29D38251"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rsidRPr="002951C4">
              <w:t>60 000</w:t>
            </w:r>
          </w:p>
        </w:tc>
        <w:tc>
          <w:tcPr>
            <w:tcW w:w="1749" w:type="dxa"/>
          </w:tcPr>
          <w:p w14:paraId="323B1D91"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rsidRPr="002951C4">
              <w:t>Ja men enbart förstudie</w:t>
            </w:r>
          </w:p>
        </w:tc>
        <w:tc>
          <w:tcPr>
            <w:tcW w:w="1721" w:type="dxa"/>
          </w:tcPr>
          <w:p w14:paraId="20EA09BC"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rsidRPr="002951C4">
              <w:t>22 875</w:t>
            </w:r>
          </w:p>
        </w:tc>
      </w:tr>
      <w:tr w:rsidR="004911E5" w14:paraId="32DBE13B" w14:textId="77777777" w:rsidTr="0064409C">
        <w:tc>
          <w:tcPr>
            <w:cnfStyle w:val="001000000000" w:firstRow="0" w:lastRow="0" w:firstColumn="1" w:lastColumn="0" w:oddVBand="0" w:evenVBand="0" w:oddHBand="0" w:evenHBand="0" w:firstRowFirstColumn="0" w:firstRowLastColumn="0" w:lastRowFirstColumn="0" w:lastRowLastColumn="0"/>
            <w:tcW w:w="2215" w:type="dxa"/>
          </w:tcPr>
          <w:p w14:paraId="664EFA61" w14:textId="77777777" w:rsidR="004911E5" w:rsidRPr="002951C4" w:rsidRDefault="004911E5" w:rsidP="0064409C">
            <w:pPr>
              <w:rPr>
                <w:b w:val="0"/>
                <w:bCs w:val="0"/>
              </w:rPr>
            </w:pPr>
            <w:r w:rsidRPr="002951C4">
              <w:rPr>
                <w:b w:val="0"/>
                <w:bCs w:val="0"/>
              </w:rPr>
              <w:t>Övriga hinder (1 definitivt plus 7 partiella)</w:t>
            </w:r>
          </w:p>
        </w:tc>
        <w:tc>
          <w:tcPr>
            <w:tcW w:w="1728" w:type="dxa"/>
          </w:tcPr>
          <w:p w14:paraId="7EE839A5"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rsidRPr="002951C4">
              <w:t>30 000</w:t>
            </w:r>
          </w:p>
        </w:tc>
        <w:tc>
          <w:tcPr>
            <w:tcW w:w="1749" w:type="dxa"/>
          </w:tcPr>
          <w:p w14:paraId="2DF86A0D"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t xml:space="preserve">Nej, </w:t>
            </w:r>
            <w:r w:rsidRPr="002951C4">
              <w:t xml:space="preserve">3 partiella </w:t>
            </w:r>
            <w:r>
              <w:t xml:space="preserve">hinder </w:t>
            </w:r>
            <w:r w:rsidRPr="002951C4">
              <w:t>åtgärdade</w:t>
            </w:r>
          </w:p>
        </w:tc>
        <w:tc>
          <w:tcPr>
            <w:tcW w:w="1721" w:type="dxa"/>
          </w:tcPr>
          <w:p w14:paraId="2E0938FC"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rsidRPr="002951C4">
              <w:t>11 250</w:t>
            </w:r>
          </w:p>
        </w:tc>
      </w:tr>
      <w:tr w:rsidR="004911E5" w14:paraId="540887D3" w14:textId="77777777" w:rsidTr="006440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tcPr>
          <w:p w14:paraId="385C6B6D" w14:textId="77777777" w:rsidR="004911E5" w:rsidRPr="002951C4" w:rsidRDefault="004911E5" w:rsidP="0064409C">
            <w:pPr>
              <w:rPr>
                <w:b w:val="0"/>
                <w:bCs w:val="0"/>
              </w:rPr>
            </w:pPr>
            <w:r w:rsidRPr="002951C4">
              <w:rPr>
                <w:b w:val="0"/>
                <w:bCs w:val="0"/>
              </w:rPr>
              <w:t>Höja utloppet ur Stora Tosserydssjön</w:t>
            </w:r>
          </w:p>
        </w:tc>
        <w:tc>
          <w:tcPr>
            <w:tcW w:w="1728" w:type="dxa"/>
          </w:tcPr>
          <w:p w14:paraId="4C920A04"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rsidRPr="002951C4">
              <w:t>20 000</w:t>
            </w:r>
          </w:p>
        </w:tc>
        <w:tc>
          <w:tcPr>
            <w:tcW w:w="1749" w:type="dxa"/>
          </w:tcPr>
          <w:p w14:paraId="199717FE"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rsidRPr="002951C4">
              <w:t>Nej</w:t>
            </w:r>
          </w:p>
        </w:tc>
        <w:tc>
          <w:tcPr>
            <w:tcW w:w="1721" w:type="dxa"/>
          </w:tcPr>
          <w:p w14:paraId="54802B43"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rsidRPr="002951C4">
              <w:t>0</w:t>
            </w:r>
          </w:p>
        </w:tc>
      </w:tr>
      <w:tr w:rsidR="004911E5" w14:paraId="499B62CA" w14:textId="77777777" w:rsidTr="0064409C">
        <w:tc>
          <w:tcPr>
            <w:cnfStyle w:val="001000000000" w:firstRow="0" w:lastRow="0" w:firstColumn="1" w:lastColumn="0" w:oddVBand="0" w:evenVBand="0" w:oddHBand="0" w:evenHBand="0" w:firstRowFirstColumn="0" w:firstRowLastColumn="0" w:lastRowFirstColumn="0" w:lastRowLastColumn="0"/>
            <w:tcW w:w="2215" w:type="dxa"/>
          </w:tcPr>
          <w:p w14:paraId="664F855D" w14:textId="77777777" w:rsidR="004911E5" w:rsidRPr="002951C4" w:rsidRDefault="004911E5" w:rsidP="0064409C">
            <w:pPr>
              <w:rPr>
                <w:b w:val="0"/>
                <w:bCs w:val="0"/>
              </w:rPr>
            </w:pPr>
            <w:r w:rsidRPr="002951C4">
              <w:rPr>
                <w:b w:val="0"/>
                <w:bCs w:val="0"/>
              </w:rPr>
              <w:t>Decimeringsfiska bäckröding i Tosserydsbäcken</w:t>
            </w:r>
          </w:p>
        </w:tc>
        <w:tc>
          <w:tcPr>
            <w:tcW w:w="1728" w:type="dxa"/>
          </w:tcPr>
          <w:p w14:paraId="13BC2737"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rsidRPr="002951C4">
              <w:t>20 000</w:t>
            </w:r>
          </w:p>
        </w:tc>
        <w:tc>
          <w:tcPr>
            <w:tcW w:w="1749" w:type="dxa"/>
          </w:tcPr>
          <w:p w14:paraId="34392812"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rsidRPr="002951C4">
              <w:t>Ja</w:t>
            </w:r>
          </w:p>
        </w:tc>
        <w:tc>
          <w:tcPr>
            <w:tcW w:w="1721" w:type="dxa"/>
          </w:tcPr>
          <w:p w14:paraId="0FC31222" w14:textId="77777777" w:rsidR="004911E5" w:rsidRPr="002951C4" w:rsidRDefault="004911E5" w:rsidP="0064409C">
            <w:pPr>
              <w:cnfStyle w:val="000000000000" w:firstRow="0" w:lastRow="0" w:firstColumn="0" w:lastColumn="0" w:oddVBand="0" w:evenVBand="0" w:oddHBand="0" w:evenHBand="0" w:firstRowFirstColumn="0" w:firstRowLastColumn="0" w:lastRowFirstColumn="0" w:lastRowLastColumn="0"/>
            </w:pPr>
            <w:r w:rsidRPr="002951C4">
              <w:t>20 000</w:t>
            </w:r>
          </w:p>
        </w:tc>
      </w:tr>
      <w:tr w:rsidR="004911E5" w14:paraId="2C656814" w14:textId="77777777" w:rsidTr="006440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tcPr>
          <w:p w14:paraId="6929C150" w14:textId="77777777" w:rsidR="004911E5" w:rsidRPr="002951C4" w:rsidRDefault="004911E5" w:rsidP="0064409C">
            <w:pPr>
              <w:rPr>
                <w:b w:val="0"/>
                <w:bCs w:val="0"/>
              </w:rPr>
            </w:pPr>
            <w:r w:rsidRPr="002951C4">
              <w:rPr>
                <w:b w:val="0"/>
                <w:bCs w:val="0"/>
              </w:rPr>
              <w:t>Kommunikation och sammanställningar mm</w:t>
            </w:r>
          </w:p>
        </w:tc>
        <w:tc>
          <w:tcPr>
            <w:tcW w:w="1728" w:type="dxa"/>
          </w:tcPr>
          <w:p w14:paraId="01EA036A"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rsidRPr="002951C4">
              <w:t>20 000</w:t>
            </w:r>
          </w:p>
        </w:tc>
        <w:tc>
          <w:tcPr>
            <w:tcW w:w="1749" w:type="dxa"/>
          </w:tcPr>
          <w:p w14:paraId="0991BBD3"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rsidRPr="002951C4">
              <w:t xml:space="preserve">Ja </w:t>
            </w:r>
          </w:p>
        </w:tc>
        <w:tc>
          <w:tcPr>
            <w:tcW w:w="1721" w:type="dxa"/>
          </w:tcPr>
          <w:p w14:paraId="36DF379E" w14:textId="77777777" w:rsidR="004911E5" w:rsidRPr="002951C4" w:rsidRDefault="004911E5" w:rsidP="0064409C">
            <w:pPr>
              <w:cnfStyle w:val="000000100000" w:firstRow="0" w:lastRow="0" w:firstColumn="0" w:lastColumn="0" w:oddVBand="0" w:evenVBand="0" w:oddHBand="1" w:evenHBand="0" w:firstRowFirstColumn="0" w:firstRowLastColumn="0" w:lastRowFirstColumn="0" w:lastRowLastColumn="0"/>
            </w:pPr>
            <w:r w:rsidRPr="002951C4">
              <w:t>20 000</w:t>
            </w:r>
          </w:p>
        </w:tc>
      </w:tr>
      <w:tr w:rsidR="004911E5" w14:paraId="067E0402" w14:textId="77777777" w:rsidTr="0064409C">
        <w:tc>
          <w:tcPr>
            <w:cnfStyle w:val="001000000000" w:firstRow="0" w:lastRow="0" w:firstColumn="1" w:lastColumn="0" w:oddVBand="0" w:evenVBand="0" w:oddHBand="0" w:evenHBand="0" w:firstRowFirstColumn="0" w:firstRowLastColumn="0" w:lastRowFirstColumn="0" w:lastRowLastColumn="0"/>
            <w:tcW w:w="2215" w:type="dxa"/>
          </w:tcPr>
          <w:p w14:paraId="4956A0F4" w14:textId="77777777" w:rsidR="004911E5" w:rsidRDefault="004911E5" w:rsidP="0064409C">
            <w:r>
              <w:t>Summa</w:t>
            </w:r>
          </w:p>
        </w:tc>
        <w:tc>
          <w:tcPr>
            <w:tcW w:w="1728" w:type="dxa"/>
          </w:tcPr>
          <w:p w14:paraId="1B699ABE" w14:textId="77777777" w:rsidR="004911E5" w:rsidRDefault="004911E5" w:rsidP="0064409C">
            <w:pPr>
              <w:cnfStyle w:val="000000000000" w:firstRow="0" w:lastRow="0" w:firstColumn="0" w:lastColumn="0" w:oddVBand="0" w:evenVBand="0" w:oddHBand="0" w:evenHBand="0" w:firstRowFirstColumn="0" w:firstRowLastColumn="0" w:lastRowFirstColumn="0" w:lastRowLastColumn="0"/>
            </w:pPr>
          </w:p>
        </w:tc>
        <w:tc>
          <w:tcPr>
            <w:tcW w:w="1749" w:type="dxa"/>
          </w:tcPr>
          <w:p w14:paraId="3D62264B" w14:textId="77777777" w:rsidR="004911E5" w:rsidRDefault="004911E5" w:rsidP="0064409C">
            <w:pPr>
              <w:cnfStyle w:val="000000000000" w:firstRow="0" w:lastRow="0" w:firstColumn="0" w:lastColumn="0" w:oddVBand="0" w:evenVBand="0" w:oddHBand="0" w:evenHBand="0" w:firstRowFirstColumn="0" w:firstRowLastColumn="0" w:lastRowFirstColumn="0" w:lastRowLastColumn="0"/>
            </w:pPr>
          </w:p>
        </w:tc>
        <w:tc>
          <w:tcPr>
            <w:tcW w:w="1721" w:type="dxa"/>
          </w:tcPr>
          <w:p w14:paraId="7963D8B8" w14:textId="77777777" w:rsidR="004911E5" w:rsidRPr="003051ED" w:rsidRDefault="004911E5" w:rsidP="0064409C">
            <w:pPr>
              <w:cnfStyle w:val="000000000000" w:firstRow="0" w:lastRow="0" w:firstColumn="0" w:lastColumn="0" w:oddVBand="0" w:evenVBand="0" w:oddHBand="0" w:evenHBand="0" w:firstRowFirstColumn="0" w:firstRowLastColumn="0" w:lastRowFirstColumn="0" w:lastRowLastColumn="0"/>
              <w:rPr>
                <w:b/>
                <w:bCs/>
              </w:rPr>
            </w:pPr>
            <w:r w:rsidRPr="003051ED">
              <w:rPr>
                <w:b/>
                <w:bCs/>
              </w:rPr>
              <w:t>175 539</w:t>
            </w:r>
          </w:p>
        </w:tc>
      </w:tr>
    </w:tbl>
    <w:p w14:paraId="72F2DE82" w14:textId="77777777" w:rsidR="001E3E18" w:rsidRDefault="001E3E18" w:rsidP="00ED4ACF"/>
    <w:p w14:paraId="3CAA5C74" w14:textId="77777777" w:rsidR="00960765" w:rsidRDefault="00960765" w:rsidP="00ED4ACF"/>
    <w:p w14:paraId="7AB87B38" w14:textId="77777777" w:rsidR="00960765" w:rsidRDefault="00960765" w:rsidP="00ED4ACF"/>
    <w:p w14:paraId="6FB1C743" w14:textId="77777777" w:rsidR="00960765" w:rsidRDefault="00960765" w:rsidP="00ED4ACF"/>
    <w:p w14:paraId="4699C88E" w14:textId="77777777" w:rsidR="00960765" w:rsidRDefault="00960765" w:rsidP="00ED4ACF"/>
    <w:p w14:paraId="3692CEFC" w14:textId="77777777" w:rsidR="00960765" w:rsidRPr="00ED4ACF" w:rsidRDefault="00960765" w:rsidP="00ED4ACF"/>
    <w:p w14:paraId="0C584C8A" w14:textId="2CF62C27" w:rsidR="00ED4ACF" w:rsidRDefault="00ED4ACF" w:rsidP="00ED4ACF">
      <w:pPr>
        <w:pStyle w:val="Rubrik3"/>
      </w:pPr>
      <w:r>
        <w:lastRenderedPageBreak/>
        <w:t>Biotopvård 850 meter</w:t>
      </w:r>
      <w:r w:rsidR="001E3E18">
        <w:t xml:space="preserve"> (510 meter egentligen)</w:t>
      </w:r>
    </w:p>
    <w:p w14:paraId="2D7D6B46" w14:textId="1A264322" w:rsidR="00ED4ACF" w:rsidRDefault="00D959A5" w:rsidP="00756FB6">
      <w:r>
        <w:t xml:space="preserve">I Tosserydsbäcken </w:t>
      </w:r>
      <w:r w:rsidR="00935EE1">
        <w:t>h</w:t>
      </w:r>
      <w:r>
        <w:t xml:space="preserve">ar </w:t>
      </w:r>
      <w:r w:rsidR="00E16862">
        <w:t>restaurering av 397 meter vattendrag genomförts under 2021-2023</w:t>
      </w:r>
      <w:r>
        <w:t xml:space="preserve"> (</w:t>
      </w:r>
      <w:r>
        <w:fldChar w:fldCharType="begin"/>
      </w:r>
      <w:r>
        <w:instrText xml:space="preserve"> REF _Ref163047330 \h </w:instrText>
      </w:r>
      <w:r>
        <w:fldChar w:fldCharType="separate"/>
      </w:r>
      <w:r w:rsidR="007A0DA5">
        <w:t xml:space="preserve">Figur </w:t>
      </w:r>
      <w:r w:rsidR="007A0DA5">
        <w:rPr>
          <w:noProof/>
        </w:rPr>
        <w:t>1</w:t>
      </w:r>
      <w:r>
        <w:fldChar w:fldCharType="end"/>
      </w:r>
      <w:r>
        <w:t>)</w:t>
      </w:r>
      <w:r w:rsidR="00F75AB0">
        <w:t>.</w:t>
      </w:r>
    </w:p>
    <w:p w14:paraId="0FAE433E" w14:textId="77777777" w:rsidR="00195DCA" w:rsidRDefault="00195DCA" w:rsidP="00195DCA">
      <w:pPr>
        <w:keepNext/>
      </w:pPr>
      <w:r>
        <w:rPr>
          <w:noProof/>
        </w:rPr>
        <w:drawing>
          <wp:inline distT="0" distB="0" distL="0" distR="0" wp14:anchorId="72BDCC87" wp14:editId="73530A92">
            <wp:extent cx="5760720" cy="4076700"/>
            <wp:effectExtent l="0" t="0" r="0" b="0"/>
            <wp:docPr id="735691643" name="Bildobjekt 2" descr="En bild som visar karta, text, kartbo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691643" name="Bildobjekt 2" descr="En bild som visar karta, text, kartbok&#10;&#10;Automatiskt genererad beskrivni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4076700"/>
                    </a:xfrm>
                    <a:prstGeom prst="rect">
                      <a:avLst/>
                    </a:prstGeom>
                    <a:noFill/>
                    <a:ln>
                      <a:noFill/>
                    </a:ln>
                  </pic:spPr>
                </pic:pic>
              </a:graphicData>
            </a:graphic>
          </wp:inline>
        </w:drawing>
      </w:r>
    </w:p>
    <w:p w14:paraId="18613A00" w14:textId="342D16CD" w:rsidR="00195DCA" w:rsidRDefault="00195DCA" w:rsidP="00195DCA">
      <w:pPr>
        <w:pStyle w:val="Beskrivning"/>
      </w:pPr>
      <w:bookmarkStart w:id="1" w:name="_Ref163047330"/>
      <w:r>
        <w:t xml:space="preserve">Figur </w:t>
      </w:r>
      <w:r>
        <w:fldChar w:fldCharType="begin"/>
      </w:r>
      <w:r>
        <w:instrText xml:space="preserve"> SEQ Figur \* ARABIC </w:instrText>
      </w:r>
      <w:r>
        <w:fldChar w:fldCharType="separate"/>
      </w:r>
      <w:r w:rsidR="007A0DA5">
        <w:rPr>
          <w:noProof/>
        </w:rPr>
        <w:t>1</w:t>
      </w:r>
      <w:r>
        <w:fldChar w:fldCharType="end"/>
      </w:r>
      <w:bookmarkEnd w:id="1"/>
      <w:r w:rsidR="00E16862">
        <w:t>. Genomförda restaureringar i Tosserydsbäcken samt de vandringshinder som finns i bäcken.</w:t>
      </w:r>
    </w:p>
    <w:p w14:paraId="0BA75798" w14:textId="77777777" w:rsidR="003051ED" w:rsidRPr="003051ED" w:rsidRDefault="003051ED" w:rsidP="003051ED"/>
    <w:p w14:paraId="6513C7AD" w14:textId="77777777" w:rsidR="00E16862" w:rsidRDefault="00AA471B" w:rsidP="00E16862">
      <w:pPr>
        <w:keepNext/>
      </w:pPr>
      <w:r>
        <w:rPr>
          <w:noProof/>
        </w:rPr>
        <w:lastRenderedPageBreak/>
        <w:drawing>
          <wp:inline distT="0" distB="0" distL="0" distR="0" wp14:anchorId="29E1118B" wp14:editId="417D368D">
            <wp:extent cx="5205454" cy="3904091"/>
            <wp:effectExtent l="0" t="0" r="0" b="1270"/>
            <wp:docPr id="495839575" name="Bildobjekt 1" descr="En bild som visar utomhus, natur, ström, vä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39575" name="Bildobjekt 1" descr="En bild som visar utomhus, natur, ström, växt&#10;&#10;Automatiskt genererad beskrivni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11640" cy="3908731"/>
                    </a:xfrm>
                    <a:prstGeom prst="rect">
                      <a:avLst/>
                    </a:prstGeom>
                    <a:noFill/>
                    <a:ln>
                      <a:noFill/>
                    </a:ln>
                  </pic:spPr>
                </pic:pic>
              </a:graphicData>
            </a:graphic>
          </wp:inline>
        </w:drawing>
      </w:r>
    </w:p>
    <w:p w14:paraId="41A510B1" w14:textId="0457F7E3" w:rsidR="00AA471B" w:rsidRPr="00AA471B" w:rsidRDefault="00E16862" w:rsidP="00E16862">
      <w:pPr>
        <w:pStyle w:val="Beskrivning"/>
      </w:pPr>
      <w:r>
        <w:t xml:space="preserve">Figur </w:t>
      </w:r>
      <w:r>
        <w:fldChar w:fldCharType="begin"/>
      </w:r>
      <w:r>
        <w:instrText xml:space="preserve"> SEQ Figur \* ARABIC </w:instrText>
      </w:r>
      <w:r>
        <w:fldChar w:fldCharType="separate"/>
      </w:r>
      <w:r w:rsidR="007A0DA5">
        <w:rPr>
          <w:noProof/>
        </w:rPr>
        <w:t>2</w:t>
      </w:r>
      <w:r>
        <w:fldChar w:fldCharType="end"/>
      </w:r>
      <w:r w:rsidR="005116DF">
        <w:t>. Sträcka före åtgärd</w:t>
      </w:r>
      <w:r w:rsidR="00451492">
        <w:t xml:space="preserve"> i Tosserydsbäcken.</w:t>
      </w:r>
    </w:p>
    <w:p w14:paraId="3BEACE2E" w14:textId="77777777" w:rsidR="00E16862" w:rsidRDefault="00AA471B" w:rsidP="00E16862">
      <w:pPr>
        <w:keepNext/>
      </w:pPr>
      <w:r>
        <w:rPr>
          <w:noProof/>
        </w:rPr>
        <w:drawing>
          <wp:inline distT="0" distB="0" distL="0" distR="0" wp14:anchorId="1ACA8C89" wp14:editId="2CC5F60E">
            <wp:extent cx="5216056" cy="3912043"/>
            <wp:effectExtent l="0" t="0" r="3810" b="0"/>
            <wp:docPr id="1148832245"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26373" cy="3919781"/>
                    </a:xfrm>
                    <a:prstGeom prst="rect">
                      <a:avLst/>
                    </a:prstGeom>
                    <a:noFill/>
                    <a:ln>
                      <a:noFill/>
                    </a:ln>
                  </pic:spPr>
                </pic:pic>
              </a:graphicData>
            </a:graphic>
          </wp:inline>
        </w:drawing>
      </w:r>
    </w:p>
    <w:p w14:paraId="680A3375" w14:textId="59CD1F69" w:rsidR="00AA471B" w:rsidRDefault="00E16862" w:rsidP="00E16862">
      <w:pPr>
        <w:pStyle w:val="Beskrivning"/>
      </w:pPr>
      <w:r>
        <w:t xml:space="preserve">Figur </w:t>
      </w:r>
      <w:r>
        <w:fldChar w:fldCharType="begin"/>
      </w:r>
      <w:r>
        <w:instrText xml:space="preserve"> SEQ Figur \* ARABIC </w:instrText>
      </w:r>
      <w:r>
        <w:fldChar w:fldCharType="separate"/>
      </w:r>
      <w:r w:rsidR="007A0DA5">
        <w:rPr>
          <w:noProof/>
        </w:rPr>
        <w:t>3</w:t>
      </w:r>
      <w:r>
        <w:fldChar w:fldCharType="end"/>
      </w:r>
      <w:r w:rsidR="005116DF">
        <w:t>. Sträcka efter åtgärd (blockåterföring)</w:t>
      </w:r>
      <w:r w:rsidR="00451492">
        <w:t xml:space="preserve"> i Tosserydsbäcken.</w:t>
      </w:r>
    </w:p>
    <w:p w14:paraId="31A92FEB" w14:textId="77777777" w:rsidR="005116DF" w:rsidRDefault="00982860" w:rsidP="005116DF">
      <w:pPr>
        <w:keepNext/>
      </w:pPr>
      <w:r>
        <w:rPr>
          <w:noProof/>
        </w:rPr>
        <w:drawing>
          <wp:inline distT="0" distB="0" distL="0" distR="0" wp14:anchorId="586D3C57" wp14:editId="040AC8CC">
            <wp:extent cx="5200153" cy="3900688"/>
            <wp:effectExtent l="0" t="0" r="635" b="5080"/>
            <wp:docPr id="428227351"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12893" cy="3910244"/>
                    </a:xfrm>
                    <a:prstGeom prst="rect">
                      <a:avLst/>
                    </a:prstGeom>
                    <a:noFill/>
                    <a:ln>
                      <a:noFill/>
                    </a:ln>
                  </pic:spPr>
                </pic:pic>
              </a:graphicData>
            </a:graphic>
          </wp:inline>
        </w:drawing>
      </w:r>
    </w:p>
    <w:p w14:paraId="2AFDBC30" w14:textId="4B646E7A" w:rsidR="00982860" w:rsidRDefault="005116DF" w:rsidP="005116DF">
      <w:pPr>
        <w:pStyle w:val="Beskrivning"/>
      </w:pPr>
      <w:r>
        <w:t xml:space="preserve">Figur </w:t>
      </w:r>
      <w:r>
        <w:fldChar w:fldCharType="begin"/>
      </w:r>
      <w:r>
        <w:instrText xml:space="preserve"> SEQ Figur \* ARABIC </w:instrText>
      </w:r>
      <w:r>
        <w:fldChar w:fldCharType="separate"/>
      </w:r>
      <w:r w:rsidR="007A0DA5">
        <w:rPr>
          <w:noProof/>
        </w:rPr>
        <w:t>4</w:t>
      </w:r>
      <w:r>
        <w:fldChar w:fldCharType="end"/>
      </w:r>
      <w:r>
        <w:t>. Sträcka i Tosserydsbäcken före åtgärd</w:t>
      </w:r>
      <w:r w:rsidR="003051ED">
        <w:t>.</w:t>
      </w:r>
    </w:p>
    <w:p w14:paraId="206C6E2B" w14:textId="77777777" w:rsidR="005116DF" w:rsidRDefault="00896254" w:rsidP="005116DF">
      <w:pPr>
        <w:keepNext/>
      </w:pPr>
      <w:r>
        <w:rPr>
          <w:noProof/>
        </w:rPr>
        <w:drawing>
          <wp:inline distT="0" distB="0" distL="0" distR="0" wp14:anchorId="25C86C0D" wp14:editId="512142C1">
            <wp:extent cx="5176300" cy="3882796"/>
            <wp:effectExtent l="0" t="0" r="5715" b="3810"/>
            <wp:docPr id="843279717"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80566" cy="3885996"/>
                    </a:xfrm>
                    <a:prstGeom prst="rect">
                      <a:avLst/>
                    </a:prstGeom>
                    <a:noFill/>
                    <a:ln>
                      <a:noFill/>
                    </a:ln>
                  </pic:spPr>
                </pic:pic>
              </a:graphicData>
            </a:graphic>
          </wp:inline>
        </w:drawing>
      </w:r>
    </w:p>
    <w:p w14:paraId="0AD4BFFD" w14:textId="3AD9C8B3" w:rsidR="00896254" w:rsidRDefault="005116DF" w:rsidP="005116DF">
      <w:pPr>
        <w:pStyle w:val="Beskrivning"/>
      </w:pPr>
      <w:r>
        <w:t xml:space="preserve">Figur </w:t>
      </w:r>
      <w:r>
        <w:fldChar w:fldCharType="begin"/>
      </w:r>
      <w:r>
        <w:instrText xml:space="preserve"> SEQ Figur \* ARABIC </w:instrText>
      </w:r>
      <w:r>
        <w:fldChar w:fldCharType="separate"/>
      </w:r>
      <w:r w:rsidR="007A0DA5">
        <w:rPr>
          <w:noProof/>
        </w:rPr>
        <w:t>5</w:t>
      </w:r>
      <w:r>
        <w:fldChar w:fldCharType="end"/>
      </w:r>
      <w:r>
        <w:t>.  Sträcka i Tosserydsbäcken efter åtgärd</w:t>
      </w:r>
      <w:r w:rsidR="003051ED">
        <w:t>.</w:t>
      </w:r>
    </w:p>
    <w:p w14:paraId="288039EF" w14:textId="342008E2" w:rsidR="006A21B3" w:rsidRPr="006A21B3" w:rsidRDefault="006A21B3" w:rsidP="006A21B3">
      <w:r>
        <w:t xml:space="preserve">I Sparsörsbäcken har 113 meter </w:t>
      </w:r>
      <w:r w:rsidR="00211850">
        <w:t>vattendrag restaurerats (</w:t>
      </w:r>
      <w:r w:rsidR="00211850">
        <w:fldChar w:fldCharType="begin"/>
      </w:r>
      <w:r w:rsidR="00211850">
        <w:instrText xml:space="preserve"> REF _Ref163212232 \h </w:instrText>
      </w:r>
      <w:r w:rsidR="00211850">
        <w:fldChar w:fldCharType="separate"/>
      </w:r>
      <w:r w:rsidR="007A0DA5">
        <w:t xml:space="preserve">Figur </w:t>
      </w:r>
      <w:r w:rsidR="007A0DA5">
        <w:rPr>
          <w:noProof/>
        </w:rPr>
        <w:t>6</w:t>
      </w:r>
      <w:r w:rsidR="00211850">
        <w:fldChar w:fldCharType="end"/>
      </w:r>
      <w:r w:rsidR="00211850">
        <w:t>). Sträckorna var inte lika rensade som i Tosserydsbäcken.</w:t>
      </w:r>
      <w:r w:rsidR="00E81D54">
        <w:t xml:space="preserve"> Dock fanns det en del mänskligt skapade stenhögar och försiktiga rensningar (</w:t>
      </w:r>
      <w:r w:rsidR="00E81D54">
        <w:fldChar w:fldCharType="begin"/>
      </w:r>
      <w:r w:rsidR="00E81D54">
        <w:instrText xml:space="preserve"> REF _Ref163212751 \h </w:instrText>
      </w:r>
      <w:r w:rsidR="00E81D54">
        <w:fldChar w:fldCharType="separate"/>
      </w:r>
      <w:r w:rsidR="007A0DA5">
        <w:t xml:space="preserve">Figur </w:t>
      </w:r>
      <w:r w:rsidR="007A0DA5">
        <w:rPr>
          <w:noProof/>
        </w:rPr>
        <w:t>7</w:t>
      </w:r>
      <w:r w:rsidR="00E81D54">
        <w:fldChar w:fldCharType="end"/>
      </w:r>
      <w:r w:rsidR="00E81D54">
        <w:t xml:space="preserve"> &amp; </w:t>
      </w:r>
      <w:r w:rsidR="00E81D54">
        <w:fldChar w:fldCharType="begin"/>
      </w:r>
      <w:r w:rsidR="00E81D54">
        <w:instrText xml:space="preserve"> REF _Ref163212753 \h </w:instrText>
      </w:r>
      <w:r w:rsidR="00E81D54">
        <w:fldChar w:fldCharType="separate"/>
      </w:r>
      <w:r w:rsidR="007A0DA5">
        <w:t xml:space="preserve">Figur </w:t>
      </w:r>
      <w:r w:rsidR="007A0DA5">
        <w:rPr>
          <w:noProof/>
        </w:rPr>
        <w:t>8</w:t>
      </w:r>
      <w:r w:rsidR="00E81D54">
        <w:fldChar w:fldCharType="end"/>
      </w:r>
      <w:r w:rsidR="00E81D54">
        <w:t>).</w:t>
      </w:r>
    </w:p>
    <w:p w14:paraId="79957B3C" w14:textId="77777777" w:rsidR="00195DCA" w:rsidRDefault="00195DCA" w:rsidP="00195DCA">
      <w:pPr>
        <w:keepNext/>
      </w:pPr>
      <w:r>
        <w:rPr>
          <w:noProof/>
        </w:rPr>
        <w:drawing>
          <wp:inline distT="0" distB="0" distL="0" distR="0" wp14:anchorId="765C3D2B" wp14:editId="3654EE9F">
            <wp:extent cx="5760720" cy="4076700"/>
            <wp:effectExtent l="0" t="0" r="0" b="0"/>
            <wp:docPr id="1600096274" name="Bildobjekt 1" descr="En bild som visar karta, text, kartbo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096274" name="Bildobjekt 1" descr="En bild som visar karta, text, kartbok&#10;&#10;Automatiskt genererad beskrivni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076700"/>
                    </a:xfrm>
                    <a:prstGeom prst="rect">
                      <a:avLst/>
                    </a:prstGeom>
                    <a:noFill/>
                    <a:ln>
                      <a:noFill/>
                    </a:ln>
                  </pic:spPr>
                </pic:pic>
              </a:graphicData>
            </a:graphic>
          </wp:inline>
        </w:drawing>
      </w:r>
    </w:p>
    <w:p w14:paraId="104B2C27" w14:textId="3499A8F8" w:rsidR="00ED4ACF" w:rsidRDefault="00195DCA" w:rsidP="00195DCA">
      <w:pPr>
        <w:pStyle w:val="Beskrivning"/>
      </w:pPr>
      <w:bookmarkStart w:id="2" w:name="_Ref163212232"/>
      <w:r>
        <w:t xml:space="preserve">Figur </w:t>
      </w:r>
      <w:r>
        <w:fldChar w:fldCharType="begin"/>
      </w:r>
      <w:r>
        <w:instrText xml:space="preserve"> SEQ Figur \* ARABIC </w:instrText>
      </w:r>
      <w:r>
        <w:fldChar w:fldCharType="separate"/>
      </w:r>
      <w:r w:rsidR="007A0DA5">
        <w:rPr>
          <w:noProof/>
        </w:rPr>
        <w:t>6</w:t>
      </w:r>
      <w:r>
        <w:fldChar w:fldCharType="end"/>
      </w:r>
      <w:bookmarkEnd w:id="2"/>
      <w:r w:rsidR="005116DF">
        <w:t>. Karta med sträckor som åtgärdats i Sparsörsbäcken (blå linje) samt vandringshinder i bäcken (där tyvärr inga har åtgärdats).</w:t>
      </w:r>
    </w:p>
    <w:p w14:paraId="6F767A78" w14:textId="77777777" w:rsidR="005116DF" w:rsidRDefault="005116DF" w:rsidP="005116DF"/>
    <w:p w14:paraId="10E31B91" w14:textId="77777777" w:rsidR="005116DF" w:rsidRDefault="005116DF" w:rsidP="005116DF"/>
    <w:p w14:paraId="26F0CF42" w14:textId="418013D7" w:rsidR="000020CA" w:rsidRDefault="000020CA" w:rsidP="000020CA">
      <w:pPr>
        <w:keepNext/>
      </w:pPr>
      <w:r>
        <w:rPr>
          <w:noProof/>
        </w:rPr>
        <w:drawing>
          <wp:inline distT="0" distB="0" distL="0" distR="0" wp14:anchorId="051AB0D5" wp14:editId="4D8B8AB7">
            <wp:extent cx="5096786" cy="3822028"/>
            <wp:effectExtent l="0" t="0" r="8890" b="7620"/>
            <wp:docPr id="55238541" name="Bildobjekt 5" descr="En bild som visar utomhus, träd, växt, Naturreserva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38541" name="Bildobjekt 5" descr="En bild som visar utomhus, träd, växt, Naturreservat&#10;&#10;Automatiskt genererad beskrivn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13919" cy="3834876"/>
                    </a:xfrm>
                    <a:prstGeom prst="rect">
                      <a:avLst/>
                    </a:prstGeom>
                    <a:noFill/>
                    <a:ln>
                      <a:noFill/>
                    </a:ln>
                  </pic:spPr>
                </pic:pic>
              </a:graphicData>
            </a:graphic>
          </wp:inline>
        </w:drawing>
      </w:r>
    </w:p>
    <w:p w14:paraId="25B4AC81" w14:textId="7F86DA17" w:rsidR="005116DF" w:rsidRDefault="000020CA" w:rsidP="000020CA">
      <w:pPr>
        <w:pStyle w:val="Beskrivning"/>
      </w:pPr>
      <w:bookmarkStart w:id="3" w:name="_Ref163212751"/>
      <w:r>
        <w:t xml:space="preserve">Figur </w:t>
      </w:r>
      <w:r>
        <w:fldChar w:fldCharType="begin"/>
      </w:r>
      <w:r>
        <w:instrText xml:space="preserve"> SEQ Figur \* ARABIC </w:instrText>
      </w:r>
      <w:r>
        <w:fldChar w:fldCharType="separate"/>
      </w:r>
      <w:r w:rsidR="007A0DA5">
        <w:rPr>
          <w:noProof/>
        </w:rPr>
        <w:t>7</w:t>
      </w:r>
      <w:r>
        <w:fldChar w:fldCharType="end"/>
      </w:r>
      <w:bookmarkEnd w:id="3"/>
      <w:r>
        <w:t>. Sträcka nedströms riksväg 42 i Sparsörsbäcken före åtgärd.</w:t>
      </w:r>
    </w:p>
    <w:p w14:paraId="78EE2294" w14:textId="77777777" w:rsidR="000020CA" w:rsidRDefault="000020CA" w:rsidP="000020CA">
      <w:pPr>
        <w:keepNext/>
      </w:pPr>
      <w:r>
        <w:rPr>
          <w:noProof/>
        </w:rPr>
        <w:drawing>
          <wp:inline distT="0" distB="0" distL="0" distR="0" wp14:anchorId="65CC378A" wp14:editId="592A79B2">
            <wp:extent cx="5168348" cy="3875691"/>
            <wp:effectExtent l="0" t="0" r="0" b="0"/>
            <wp:docPr id="424768419" name="Bildobjekt 6" descr="En bild som visar utomhus, träd, natur, strö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68419" name="Bildobjekt 6" descr="En bild som visar utomhus, träd, natur, ström&#10;&#10;Automatiskt genererad beskrivn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76890" cy="3882096"/>
                    </a:xfrm>
                    <a:prstGeom prst="rect">
                      <a:avLst/>
                    </a:prstGeom>
                    <a:noFill/>
                    <a:ln>
                      <a:noFill/>
                    </a:ln>
                  </pic:spPr>
                </pic:pic>
              </a:graphicData>
            </a:graphic>
          </wp:inline>
        </w:drawing>
      </w:r>
    </w:p>
    <w:p w14:paraId="620AB505" w14:textId="4B333CC3" w:rsidR="000020CA" w:rsidRPr="000020CA" w:rsidRDefault="000020CA" w:rsidP="000020CA">
      <w:pPr>
        <w:pStyle w:val="Beskrivning"/>
      </w:pPr>
      <w:bookmarkStart w:id="4" w:name="_Ref163212753"/>
      <w:r>
        <w:t xml:space="preserve">Figur </w:t>
      </w:r>
      <w:r>
        <w:fldChar w:fldCharType="begin"/>
      </w:r>
      <w:r>
        <w:instrText xml:space="preserve"> SEQ Figur \* ARABIC </w:instrText>
      </w:r>
      <w:r>
        <w:fldChar w:fldCharType="separate"/>
      </w:r>
      <w:r w:rsidR="007A0DA5">
        <w:rPr>
          <w:noProof/>
        </w:rPr>
        <w:t>8</w:t>
      </w:r>
      <w:r>
        <w:fldChar w:fldCharType="end"/>
      </w:r>
      <w:bookmarkEnd w:id="4"/>
      <w:r>
        <w:t>. Sträcka nedströms riksväg 42 i Sparsörsbäcken efter åtgärd.</w:t>
      </w:r>
    </w:p>
    <w:p w14:paraId="21C40649" w14:textId="77777777" w:rsidR="002D158E" w:rsidRDefault="002D158E" w:rsidP="00756FB6"/>
    <w:p w14:paraId="06623262" w14:textId="2D468686" w:rsidR="003E65F3" w:rsidRDefault="000168D4" w:rsidP="00F02D8D">
      <w:pPr>
        <w:pStyle w:val="Rubrik3"/>
      </w:pPr>
      <w:r>
        <w:t xml:space="preserve">Vandringshinder 1 </w:t>
      </w:r>
      <w:r w:rsidR="005116DF">
        <w:t>–</w:t>
      </w:r>
      <w:r>
        <w:t xml:space="preserve"> Tosserydsbäcken</w:t>
      </w:r>
    </w:p>
    <w:p w14:paraId="6498CA51" w14:textId="3A143660" w:rsidR="005116DF" w:rsidRPr="005116DF" w:rsidRDefault="005116DF" w:rsidP="005116DF">
      <w:r>
        <w:t xml:space="preserve">Första vandringshindret i Tosserydsbäcken </w:t>
      </w:r>
      <w:r w:rsidR="007A0D7C">
        <w:t xml:space="preserve">är </w:t>
      </w:r>
      <w:r w:rsidR="004019B6">
        <w:t xml:space="preserve">definitivt för vandrande fisk. </w:t>
      </w:r>
      <w:r w:rsidR="00D377E9">
        <w:t xml:space="preserve">Målet var att genomföra en förstudie plus åtgärd under 2023. Förstudien genomfördes via en konsult (Fiskevårdsteknik) där flera åtgärdsförslag togs fram och presenterades för markägaren. Markägaren är positiv till åtgärder, dock </w:t>
      </w:r>
      <w:r w:rsidR="00DF7CBF">
        <w:t>är</w:t>
      </w:r>
      <w:r w:rsidR="00D377E9">
        <w:t xml:space="preserve"> en utrivning </w:t>
      </w:r>
      <w:r w:rsidR="00DF7CBF">
        <w:t xml:space="preserve">svår pga att markägaren vill ha kvar dammen, att kulturmiljöexpert inte tyckte det var en bra idé samt att </w:t>
      </w:r>
      <w:r w:rsidR="00700D7C">
        <w:t xml:space="preserve">markägarens hus står väldigt nära bäcken uppströms. Istället förslogs ett omlöp som en bra åtgärd, dock skulle den kosta väldigt mycket och ryms inte inom den här budgeten. Dessutom ska Borås </w:t>
      </w:r>
      <w:r w:rsidR="00D1492D">
        <w:t>E</w:t>
      </w:r>
      <w:r w:rsidR="00700D7C">
        <w:t xml:space="preserve">nergi och </w:t>
      </w:r>
      <w:r w:rsidR="00D1492D">
        <w:t>M</w:t>
      </w:r>
      <w:r w:rsidR="00700D7C">
        <w:t xml:space="preserve">iljö byta en väg i närheten och dra nya </w:t>
      </w:r>
      <w:r w:rsidR="00D1492D">
        <w:t>vattenledningar, vilket kommer försvåra ett omlöp. Men allt är möjligt, men det kommer som sagt bli dyrt oavsett åtgärd.</w:t>
      </w:r>
    </w:p>
    <w:p w14:paraId="3B138BD0" w14:textId="77777777" w:rsidR="00D1492D" w:rsidRDefault="00084139" w:rsidP="00D1492D">
      <w:pPr>
        <w:keepNext/>
      </w:pPr>
      <w:r>
        <w:rPr>
          <w:noProof/>
        </w:rPr>
        <w:drawing>
          <wp:inline distT="0" distB="0" distL="0" distR="0" wp14:anchorId="7F540A47" wp14:editId="37C0A694">
            <wp:extent cx="5760720" cy="4321175"/>
            <wp:effectExtent l="0" t="0" r="0" b="3175"/>
            <wp:docPr id="1570772331" name="Bildobjekt 5" descr="En bild som visar vattenfall, utomhus, ström, Vattendra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72331" name="Bildobjekt 5" descr="En bild som visar vattenfall, utomhus, ström, Vattendrag&#10;&#10;Automatiskt genererad beskrivni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53E073A3" w14:textId="5E7FBE3F" w:rsidR="003E65F3" w:rsidRDefault="00D1492D" w:rsidP="00D1492D">
      <w:pPr>
        <w:pStyle w:val="Beskrivning"/>
      </w:pPr>
      <w:r>
        <w:t xml:space="preserve">Figur </w:t>
      </w:r>
      <w:r>
        <w:fldChar w:fldCharType="begin"/>
      </w:r>
      <w:r>
        <w:instrText xml:space="preserve"> SEQ Figur \* ARABIC </w:instrText>
      </w:r>
      <w:r>
        <w:fldChar w:fldCharType="separate"/>
      </w:r>
      <w:r w:rsidR="007A0DA5">
        <w:rPr>
          <w:noProof/>
        </w:rPr>
        <w:t>9</w:t>
      </w:r>
      <w:r>
        <w:fldChar w:fldCharType="end"/>
      </w:r>
      <w:r>
        <w:t>. Vandringshinder 1 – Tosserydsbäcken.</w:t>
      </w:r>
    </w:p>
    <w:p w14:paraId="50054EAF" w14:textId="77777777" w:rsidR="00084139" w:rsidRDefault="00084139" w:rsidP="00F02D8D">
      <w:pPr>
        <w:pStyle w:val="Rubrik3"/>
      </w:pPr>
    </w:p>
    <w:p w14:paraId="090C4299" w14:textId="77777777" w:rsidR="002D158E" w:rsidRDefault="002D158E" w:rsidP="002D158E"/>
    <w:p w14:paraId="27881161" w14:textId="77777777" w:rsidR="002D158E" w:rsidRDefault="002D158E" w:rsidP="002D158E"/>
    <w:p w14:paraId="3B91EE52" w14:textId="77777777" w:rsidR="002D158E" w:rsidRDefault="002D158E" w:rsidP="002D158E"/>
    <w:p w14:paraId="401945D0" w14:textId="77777777" w:rsidR="002D158E" w:rsidRDefault="002D158E" w:rsidP="002D158E"/>
    <w:p w14:paraId="7672C3B0" w14:textId="77777777" w:rsidR="002D158E" w:rsidRDefault="002D158E" w:rsidP="002D158E"/>
    <w:p w14:paraId="042E7A62" w14:textId="77777777" w:rsidR="002D158E" w:rsidRDefault="002D158E" w:rsidP="002D158E"/>
    <w:p w14:paraId="231F339F" w14:textId="77777777" w:rsidR="002D158E" w:rsidRDefault="002D158E" w:rsidP="002D158E"/>
    <w:p w14:paraId="3A6DBC40" w14:textId="77777777" w:rsidR="002D158E" w:rsidRPr="002D158E" w:rsidRDefault="002D158E" w:rsidP="002D158E"/>
    <w:p w14:paraId="1F8EC449" w14:textId="7A7AB1D6" w:rsidR="00F02D8D" w:rsidRDefault="00F02D8D" w:rsidP="00F02D8D">
      <w:pPr>
        <w:pStyle w:val="Rubrik3"/>
      </w:pPr>
      <w:r>
        <w:t>Övriga hinder</w:t>
      </w:r>
    </w:p>
    <w:p w14:paraId="4F330330" w14:textId="5C7B1A7D" w:rsidR="00FA5F1B" w:rsidRDefault="000C2092" w:rsidP="003820FC">
      <w:r>
        <w:t>Tre svåra vandringshinder (partiella) har åtgärdats</w:t>
      </w:r>
      <w:r w:rsidR="00084139">
        <w:t xml:space="preserve"> i Tosserydsbäcken</w:t>
      </w:r>
      <w:r>
        <w:t xml:space="preserve">, nr 2, 3 och 4 </w:t>
      </w:r>
      <w:r w:rsidR="002D158E">
        <w:t>(</w:t>
      </w:r>
      <w:r>
        <w:fldChar w:fldCharType="begin"/>
      </w:r>
      <w:r>
        <w:instrText xml:space="preserve"> REF _Ref163047330 \h </w:instrText>
      </w:r>
      <w:r>
        <w:fldChar w:fldCharType="separate"/>
      </w:r>
      <w:r w:rsidR="007A0DA5">
        <w:t xml:space="preserve">Figur </w:t>
      </w:r>
      <w:r w:rsidR="007A0DA5">
        <w:rPr>
          <w:noProof/>
        </w:rPr>
        <w:t>1</w:t>
      </w:r>
      <w:r>
        <w:fldChar w:fldCharType="end"/>
      </w:r>
      <w:r w:rsidR="002D158E">
        <w:t>)</w:t>
      </w:r>
      <w:r>
        <w:t>.</w:t>
      </w:r>
    </w:p>
    <w:p w14:paraId="72372E7E" w14:textId="77777777" w:rsidR="007A0DA5" w:rsidRDefault="007A0DA5" w:rsidP="003820FC"/>
    <w:p w14:paraId="02149AA6" w14:textId="46B4B56F" w:rsidR="00FA5F1B" w:rsidRDefault="00E919F6" w:rsidP="00E919F6">
      <w:pPr>
        <w:pStyle w:val="Rubrik4"/>
      </w:pPr>
      <w:r>
        <w:t>Vandringshinder 2</w:t>
      </w:r>
    </w:p>
    <w:p w14:paraId="09B2C48B" w14:textId="16A07A2D" w:rsidR="00482802" w:rsidRPr="00482802" w:rsidRDefault="00482802" w:rsidP="00482802">
      <w:r>
        <w:t>Åtgärde</w:t>
      </w:r>
      <w:r w:rsidR="00D1492D">
        <w:t>r genomfördes under sommaren 2024. Då förbättrades passagen förbi en gammal kvarnmiljö</w:t>
      </w:r>
      <w:r w:rsidR="00040578">
        <w:t xml:space="preserve"> (</w:t>
      </w:r>
      <w:r w:rsidR="00040578">
        <w:fldChar w:fldCharType="begin"/>
      </w:r>
      <w:r w:rsidR="00040578">
        <w:instrText xml:space="preserve"> REF _Ref163208925 \h </w:instrText>
      </w:r>
      <w:r w:rsidR="00040578">
        <w:fldChar w:fldCharType="separate"/>
      </w:r>
      <w:r w:rsidR="007A0DA5">
        <w:t xml:space="preserve">Figur </w:t>
      </w:r>
      <w:r w:rsidR="007A0DA5">
        <w:rPr>
          <w:noProof/>
        </w:rPr>
        <w:t>10</w:t>
      </w:r>
      <w:r w:rsidR="00040578">
        <w:fldChar w:fldCharType="end"/>
      </w:r>
      <w:r w:rsidR="00040578">
        <w:t>)</w:t>
      </w:r>
      <w:r w:rsidR="00D1492D">
        <w:t xml:space="preserve">. Vi flyttade om sten och block så att fisk </w:t>
      </w:r>
      <w:r w:rsidR="00040578">
        <w:t>enklare ska kunna passera.</w:t>
      </w:r>
    </w:p>
    <w:p w14:paraId="67111FB5" w14:textId="77777777" w:rsidR="00040578" w:rsidRDefault="00482802" w:rsidP="00040578">
      <w:pPr>
        <w:keepNext/>
      </w:pPr>
      <w:r>
        <w:rPr>
          <w:noProof/>
        </w:rPr>
        <w:drawing>
          <wp:inline distT="0" distB="0" distL="0" distR="0" wp14:anchorId="7688C149" wp14:editId="6692DD2D">
            <wp:extent cx="5760720" cy="4321175"/>
            <wp:effectExtent l="0" t="0" r="0" b="3175"/>
            <wp:docPr id="722114001" name="Bildobjekt 8" descr="En bild som visar utomhus, klädsel, träd,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114001" name="Bildobjekt 8" descr="En bild som visar utomhus, klädsel, träd, person&#10;&#10;Automatiskt genererad beskrivn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3255B4FE" w14:textId="782BB907" w:rsidR="00482802" w:rsidRDefault="00040578" w:rsidP="00040578">
      <w:pPr>
        <w:pStyle w:val="Beskrivning"/>
      </w:pPr>
      <w:bookmarkStart w:id="5" w:name="_Ref163208925"/>
      <w:r>
        <w:t xml:space="preserve">Figur </w:t>
      </w:r>
      <w:r>
        <w:fldChar w:fldCharType="begin"/>
      </w:r>
      <w:r>
        <w:instrText xml:space="preserve"> SEQ Figur \* ARABIC </w:instrText>
      </w:r>
      <w:r>
        <w:fldChar w:fldCharType="separate"/>
      </w:r>
      <w:r w:rsidR="007A0DA5">
        <w:rPr>
          <w:noProof/>
        </w:rPr>
        <w:t>10</w:t>
      </w:r>
      <w:r>
        <w:fldChar w:fldCharType="end"/>
      </w:r>
      <w:bookmarkEnd w:id="5"/>
      <w:r>
        <w:t>. Åtgärder genomförs vid vandringshinder 2 i Tosserydsbäcken.</w:t>
      </w:r>
    </w:p>
    <w:p w14:paraId="2BC4FF78" w14:textId="77777777" w:rsidR="005B488F" w:rsidRPr="005B488F" w:rsidRDefault="005B488F" w:rsidP="005B488F"/>
    <w:p w14:paraId="08B5D199" w14:textId="77777777" w:rsidR="00482802" w:rsidRDefault="00482802" w:rsidP="003820FC"/>
    <w:p w14:paraId="3FE97EA9" w14:textId="77777777" w:rsidR="00482802" w:rsidRDefault="00482802" w:rsidP="003820FC"/>
    <w:p w14:paraId="49758781" w14:textId="77777777" w:rsidR="00C14C3D" w:rsidRDefault="00C14C3D" w:rsidP="003820FC"/>
    <w:p w14:paraId="2DF636C5" w14:textId="77777777" w:rsidR="00B672A6" w:rsidRDefault="00B672A6" w:rsidP="003820FC"/>
    <w:p w14:paraId="62F97A7E" w14:textId="77777777" w:rsidR="00B672A6" w:rsidRDefault="00B672A6" w:rsidP="003820FC"/>
    <w:p w14:paraId="3738D951" w14:textId="77777777" w:rsidR="00B672A6" w:rsidRDefault="00B672A6" w:rsidP="003820FC"/>
    <w:p w14:paraId="630372B6" w14:textId="77777777" w:rsidR="00B672A6" w:rsidRDefault="00B672A6" w:rsidP="003820FC"/>
    <w:p w14:paraId="13FD4FC1" w14:textId="77777777" w:rsidR="00B672A6" w:rsidRDefault="00B672A6" w:rsidP="003820FC"/>
    <w:p w14:paraId="157B3340" w14:textId="77777777" w:rsidR="00C14C3D" w:rsidRDefault="00C14C3D" w:rsidP="003820FC"/>
    <w:p w14:paraId="24F1910B" w14:textId="09EA2C4E" w:rsidR="00FA5F1B" w:rsidRDefault="00E919F6" w:rsidP="00E919F6">
      <w:pPr>
        <w:pStyle w:val="Rubrik4"/>
      </w:pPr>
      <w:r>
        <w:t>Vandringshinder 3</w:t>
      </w:r>
    </w:p>
    <w:p w14:paraId="1E3F6836" w14:textId="2502DE34" w:rsidR="00FA5F1B" w:rsidRDefault="005B488F" w:rsidP="003820FC">
      <w:r>
        <w:t xml:space="preserve">Under </w:t>
      </w:r>
      <w:r w:rsidR="00B672A6">
        <w:t xml:space="preserve">2023 åtgärdades även </w:t>
      </w:r>
      <w:r w:rsidR="008E2B09">
        <w:t>vandringshinder 3 i Tosserydsbäcken (</w:t>
      </w:r>
      <w:r w:rsidR="008E2B09">
        <w:fldChar w:fldCharType="begin"/>
      </w:r>
      <w:r w:rsidR="008E2B09">
        <w:instrText xml:space="preserve"> REF _Ref163209770 \h </w:instrText>
      </w:r>
      <w:r w:rsidR="008E2B09">
        <w:fldChar w:fldCharType="separate"/>
      </w:r>
      <w:r w:rsidR="007A0DA5">
        <w:t xml:space="preserve">Figur </w:t>
      </w:r>
      <w:r w:rsidR="007A0DA5">
        <w:rPr>
          <w:noProof/>
        </w:rPr>
        <w:t>11</w:t>
      </w:r>
      <w:r w:rsidR="008E2B09">
        <w:fldChar w:fldCharType="end"/>
      </w:r>
      <w:r w:rsidR="008E2B09">
        <w:t xml:space="preserve"> &amp; </w:t>
      </w:r>
      <w:r w:rsidR="008E2B09">
        <w:fldChar w:fldCharType="begin"/>
      </w:r>
      <w:r w:rsidR="008E2B09">
        <w:instrText xml:space="preserve"> REF _Ref163209771 \h </w:instrText>
      </w:r>
      <w:r w:rsidR="008E2B09">
        <w:fldChar w:fldCharType="separate"/>
      </w:r>
      <w:r w:rsidR="007A0DA5">
        <w:t xml:space="preserve">Figur </w:t>
      </w:r>
      <w:r w:rsidR="007A0DA5">
        <w:rPr>
          <w:noProof/>
        </w:rPr>
        <w:t>12</w:t>
      </w:r>
      <w:r w:rsidR="008E2B09">
        <w:fldChar w:fldCharType="end"/>
      </w:r>
      <w:r w:rsidR="008E2B09">
        <w:t xml:space="preserve">). </w:t>
      </w:r>
    </w:p>
    <w:p w14:paraId="00F17734" w14:textId="77777777" w:rsidR="008E2B09" w:rsidRDefault="00B672A6" w:rsidP="008E2B09">
      <w:pPr>
        <w:keepNext/>
      </w:pPr>
      <w:r>
        <w:rPr>
          <w:noProof/>
        </w:rPr>
        <w:drawing>
          <wp:inline distT="0" distB="0" distL="0" distR="0" wp14:anchorId="26C118A4" wp14:editId="42F8A0CB">
            <wp:extent cx="5132109" cy="3848100"/>
            <wp:effectExtent l="0" t="0" r="0" b="0"/>
            <wp:docPr id="1536093764" name="Bildobjekt 7" descr="En bild som visar utomhus, natur, träd, strö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93764" name="Bildobjekt 7" descr="En bild som visar utomhus, natur, träd, ström&#10;&#10;Automatiskt genererad beskrivni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35642" cy="3850749"/>
                    </a:xfrm>
                    <a:prstGeom prst="rect">
                      <a:avLst/>
                    </a:prstGeom>
                    <a:noFill/>
                    <a:ln>
                      <a:noFill/>
                    </a:ln>
                  </pic:spPr>
                </pic:pic>
              </a:graphicData>
            </a:graphic>
          </wp:inline>
        </w:drawing>
      </w:r>
    </w:p>
    <w:p w14:paraId="30FFFDFE" w14:textId="587659F9" w:rsidR="00FA5F1B" w:rsidRDefault="008E2B09" w:rsidP="008E2B09">
      <w:pPr>
        <w:pStyle w:val="Beskrivning"/>
      </w:pPr>
      <w:bookmarkStart w:id="6" w:name="_Ref163209770"/>
      <w:r>
        <w:t xml:space="preserve">Figur </w:t>
      </w:r>
      <w:r>
        <w:fldChar w:fldCharType="begin"/>
      </w:r>
      <w:r>
        <w:instrText xml:space="preserve"> SEQ Figur \* ARABIC </w:instrText>
      </w:r>
      <w:r>
        <w:fldChar w:fldCharType="separate"/>
      </w:r>
      <w:r w:rsidR="007A0DA5">
        <w:rPr>
          <w:noProof/>
        </w:rPr>
        <w:t>11</w:t>
      </w:r>
      <w:r>
        <w:fldChar w:fldCharType="end"/>
      </w:r>
      <w:bookmarkEnd w:id="6"/>
      <w:r>
        <w:t>. Vandringshinder 3 innan åtgärd.</w:t>
      </w:r>
    </w:p>
    <w:p w14:paraId="00E055D5" w14:textId="77777777" w:rsidR="008E2B09" w:rsidRDefault="00B672A6" w:rsidP="008E2B09">
      <w:pPr>
        <w:keepNext/>
      </w:pPr>
      <w:r>
        <w:rPr>
          <w:noProof/>
        </w:rPr>
        <w:drawing>
          <wp:inline distT="0" distB="0" distL="0" distR="0" wp14:anchorId="292CA380" wp14:editId="691C9F0B">
            <wp:extent cx="5118100" cy="3838575"/>
            <wp:effectExtent l="0" t="0" r="6350" b="9525"/>
            <wp:docPr id="1253797594" name="Bildobjekt 9" descr="En bild som visar utomhus, träd, ström, nat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797594" name="Bildobjekt 9" descr="En bild som visar utomhus, träd, ström, natur&#10;&#10;Automatiskt genererad beskrivni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18896" cy="3839172"/>
                    </a:xfrm>
                    <a:prstGeom prst="rect">
                      <a:avLst/>
                    </a:prstGeom>
                    <a:noFill/>
                    <a:ln>
                      <a:noFill/>
                    </a:ln>
                  </pic:spPr>
                </pic:pic>
              </a:graphicData>
            </a:graphic>
          </wp:inline>
        </w:drawing>
      </w:r>
    </w:p>
    <w:p w14:paraId="65D8B717" w14:textId="3BCAAB5B" w:rsidR="002809A1" w:rsidRDefault="008E2B09" w:rsidP="008E2B09">
      <w:pPr>
        <w:pStyle w:val="Beskrivning"/>
      </w:pPr>
      <w:bookmarkStart w:id="7" w:name="_Ref163209771"/>
      <w:r>
        <w:t xml:space="preserve">Figur </w:t>
      </w:r>
      <w:r>
        <w:fldChar w:fldCharType="begin"/>
      </w:r>
      <w:r>
        <w:instrText xml:space="preserve"> SEQ Figur \* ARABIC </w:instrText>
      </w:r>
      <w:r>
        <w:fldChar w:fldCharType="separate"/>
      </w:r>
      <w:r w:rsidR="007A0DA5">
        <w:rPr>
          <w:noProof/>
        </w:rPr>
        <w:t>12</w:t>
      </w:r>
      <w:r>
        <w:fldChar w:fldCharType="end"/>
      </w:r>
      <w:bookmarkEnd w:id="7"/>
      <w:r>
        <w:t>. Vandringshinder 4 i Tosserydsbäcken</w:t>
      </w:r>
    </w:p>
    <w:p w14:paraId="285B4755" w14:textId="0ED211E6" w:rsidR="00FA5F1B" w:rsidRDefault="00FA5F1B" w:rsidP="00FA5F1B">
      <w:pPr>
        <w:pStyle w:val="Rubrik4"/>
      </w:pPr>
      <w:r>
        <w:t>Vandringshinder 4</w:t>
      </w:r>
    </w:p>
    <w:p w14:paraId="4D62E247" w14:textId="18B8D35E" w:rsidR="007A6191" w:rsidRPr="007A6191" w:rsidRDefault="007A6191" w:rsidP="007A6191">
      <w:r>
        <w:t>Vandringshinder</w:t>
      </w:r>
      <w:r w:rsidR="00537DF5">
        <w:t xml:space="preserve"> 4 i Tosserydsbäcken är en gammal kvarndamm där vi underlättade passagen förbi hindret genom att öppna upp ett ”omlöp” bredvid dammen (</w:t>
      </w:r>
      <w:r w:rsidR="00537DF5">
        <w:fldChar w:fldCharType="begin"/>
      </w:r>
      <w:r w:rsidR="00537DF5">
        <w:instrText xml:space="preserve"> REF _Ref163211383 \h </w:instrText>
      </w:r>
      <w:r w:rsidR="00537DF5">
        <w:fldChar w:fldCharType="separate"/>
      </w:r>
      <w:r w:rsidR="007A0DA5">
        <w:t xml:space="preserve">Figur </w:t>
      </w:r>
      <w:r w:rsidR="007A0DA5">
        <w:rPr>
          <w:noProof/>
        </w:rPr>
        <w:t>13</w:t>
      </w:r>
      <w:r w:rsidR="00537DF5">
        <w:fldChar w:fldCharType="end"/>
      </w:r>
      <w:r w:rsidR="00537DF5">
        <w:t>).</w:t>
      </w:r>
    </w:p>
    <w:p w14:paraId="3EEDCD1B" w14:textId="77777777" w:rsidR="00FA5F1B" w:rsidRDefault="00FA5F1B" w:rsidP="00FA5F1B">
      <w:pPr>
        <w:keepNext/>
      </w:pPr>
      <w:r>
        <w:rPr>
          <w:noProof/>
        </w:rPr>
        <w:drawing>
          <wp:inline distT="0" distB="0" distL="0" distR="0" wp14:anchorId="38BB5F07" wp14:editId="72554F54">
            <wp:extent cx="5760720" cy="4320540"/>
            <wp:effectExtent l="0" t="0" r="0" b="3810"/>
            <wp:docPr id="1514035826" name="Bildobjekt 4" descr="En bild som visar utomhus, växt, klippa, nat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35826" name="Bildobjekt 4" descr="En bild som visar utomhus, växt, klippa, natur&#10;&#10;Automatiskt genererad beskrivni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898EC2E" w14:textId="66AEE742" w:rsidR="00FA5F1B" w:rsidRDefault="00FA5F1B" w:rsidP="00FA5F1B">
      <w:pPr>
        <w:pStyle w:val="Beskrivning"/>
      </w:pPr>
      <w:bookmarkStart w:id="8" w:name="_Ref163211383"/>
      <w:r>
        <w:t xml:space="preserve">Figur </w:t>
      </w:r>
      <w:r>
        <w:fldChar w:fldCharType="begin"/>
      </w:r>
      <w:r>
        <w:instrText xml:space="preserve"> SEQ Figur \* ARABIC </w:instrText>
      </w:r>
      <w:r>
        <w:fldChar w:fldCharType="separate"/>
      </w:r>
      <w:r w:rsidR="007A0DA5">
        <w:rPr>
          <w:noProof/>
        </w:rPr>
        <w:t>13</w:t>
      </w:r>
      <w:r>
        <w:fldChar w:fldCharType="end"/>
      </w:r>
      <w:bookmarkEnd w:id="8"/>
      <w:r w:rsidR="00537DF5">
        <w:t>. ”Omlöp” förbi kvarndammen i Tosserydsbäcken.</w:t>
      </w:r>
    </w:p>
    <w:p w14:paraId="08FC2F36" w14:textId="77777777" w:rsidR="00FA5F1B" w:rsidRDefault="00FA5F1B" w:rsidP="003820FC"/>
    <w:p w14:paraId="0004DCCE" w14:textId="77777777" w:rsidR="00537DF5" w:rsidRDefault="00537DF5" w:rsidP="003820FC"/>
    <w:p w14:paraId="31EC3CAF" w14:textId="77777777" w:rsidR="00537DF5" w:rsidRDefault="00537DF5" w:rsidP="003820FC"/>
    <w:p w14:paraId="204740F4" w14:textId="77777777" w:rsidR="00537DF5" w:rsidRDefault="00537DF5" w:rsidP="003820FC"/>
    <w:p w14:paraId="0231372E" w14:textId="77777777" w:rsidR="00537DF5" w:rsidRDefault="00537DF5" w:rsidP="003820FC"/>
    <w:p w14:paraId="72A2375B" w14:textId="77777777" w:rsidR="00537DF5" w:rsidRDefault="00537DF5" w:rsidP="003820FC"/>
    <w:p w14:paraId="34FF8150" w14:textId="77777777" w:rsidR="00537DF5" w:rsidRDefault="00537DF5" w:rsidP="003820FC"/>
    <w:p w14:paraId="1E17F605" w14:textId="77777777" w:rsidR="00537DF5" w:rsidRDefault="00537DF5" w:rsidP="003820FC"/>
    <w:p w14:paraId="4A0215D7" w14:textId="77777777" w:rsidR="00537DF5" w:rsidRDefault="00537DF5" w:rsidP="003820FC"/>
    <w:p w14:paraId="7AE0A397" w14:textId="77777777" w:rsidR="00537DF5" w:rsidRDefault="00537DF5" w:rsidP="003820FC"/>
    <w:p w14:paraId="32721431" w14:textId="77777777" w:rsidR="00537DF5" w:rsidRDefault="00537DF5" w:rsidP="003820FC"/>
    <w:p w14:paraId="330E3AA1" w14:textId="4AB342D1" w:rsidR="003820FC" w:rsidRDefault="003820FC" w:rsidP="003820FC">
      <w:pPr>
        <w:pStyle w:val="Rubrik3"/>
      </w:pPr>
      <w:r>
        <w:t>Decimeringsfiske bäckröding</w:t>
      </w:r>
    </w:p>
    <w:p w14:paraId="315CAD76" w14:textId="1DF5CD79" w:rsidR="007D04DF" w:rsidRPr="0009674E" w:rsidRDefault="0009674E" w:rsidP="0009674E">
      <w:r>
        <w:t>Under 20</w:t>
      </w:r>
      <w:r w:rsidR="002925C4">
        <w:t>21 och 2023 genomförde</w:t>
      </w:r>
      <w:r w:rsidR="00537DF5">
        <w:t>s</w:t>
      </w:r>
      <w:r w:rsidR="002925C4">
        <w:t xml:space="preserve"> decimeringsfiske </w:t>
      </w:r>
      <w:r w:rsidR="00537DF5">
        <w:t>av</w:t>
      </w:r>
      <w:r w:rsidR="002925C4">
        <w:t xml:space="preserve"> bäckröding i Tosserydsbäcken.</w:t>
      </w:r>
      <w:r w:rsidR="00537DF5">
        <w:t xml:space="preserve"> Bäckröding är en invasiv art som kan ha negativa konsekvenser för den inhemska öringen.</w:t>
      </w:r>
      <w:r w:rsidR="002925C4">
        <w:t xml:space="preserve"> </w:t>
      </w:r>
      <w:r w:rsidR="007D04DF">
        <w:t xml:space="preserve">Den största ansträngningen genomfördes år 2023 då vi </w:t>
      </w:r>
      <w:r w:rsidR="00537DF5">
        <w:t xml:space="preserve">elfiskade upp </w:t>
      </w:r>
      <w:r w:rsidR="00A92DE3">
        <w:t xml:space="preserve">96 stycken bäckrödingar från bäcken. </w:t>
      </w:r>
      <w:r w:rsidR="00A36A33">
        <w:t>Fisken avlivades genom bedövning och sedan ett hårt slag mot huvudet.</w:t>
      </w:r>
    </w:p>
    <w:p w14:paraId="64F5A2A8" w14:textId="77777777" w:rsidR="00A36A33" w:rsidRDefault="007215B5" w:rsidP="00A36A33">
      <w:pPr>
        <w:keepNext/>
      </w:pPr>
      <w:r>
        <w:rPr>
          <w:noProof/>
        </w:rPr>
        <w:drawing>
          <wp:inline distT="0" distB="0" distL="0" distR="0" wp14:anchorId="6301C562" wp14:editId="6CF3DC9D">
            <wp:extent cx="5760720" cy="4320540"/>
            <wp:effectExtent l="0" t="0" r="0" b="3810"/>
            <wp:docPr id="1836866008" name="Bildobjekt 3" descr="En bild som visar forell, fisk, Fiskprodukter, fisk och skaldj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66008" name="Bildobjekt 3" descr="En bild som visar forell, fisk, Fiskprodukter, fisk och skaldjur&#10;&#10;Automatiskt genererad beskrivni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D872C2B" w14:textId="66F7501E" w:rsidR="003E65F3" w:rsidRDefault="00A36A33" w:rsidP="00A36A33">
      <w:pPr>
        <w:pStyle w:val="Beskrivning"/>
      </w:pPr>
      <w:r>
        <w:t xml:space="preserve">Figur </w:t>
      </w:r>
      <w:r>
        <w:fldChar w:fldCharType="begin"/>
      </w:r>
      <w:r>
        <w:instrText xml:space="preserve"> SEQ Figur \* ARABIC </w:instrText>
      </w:r>
      <w:r>
        <w:fldChar w:fldCharType="separate"/>
      </w:r>
      <w:r w:rsidR="007A0DA5">
        <w:rPr>
          <w:noProof/>
        </w:rPr>
        <w:t>14</w:t>
      </w:r>
      <w:r>
        <w:fldChar w:fldCharType="end"/>
      </w:r>
      <w:r w:rsidR="00537DF5">
        <w:t>. Fångad bäckröding från Tosserydsbäcken</w:t>
      </w:r>
      <w:r w:rsidR="008C6C6F">
        <w:t>.</w:t>
      </w:r>
    </w:p>
    <w:p w14:paraId="235EF9D7" w14:textId="77777777" w:rsidR="008C6C6F" w:rsidRDefault="008C6C6F" w:rsidP="008C6C6F"/>
    <w:p w14:paraId="7DAE7860" w14:textId="4B9F8284" w:rsidR="008C6C6F" w:rsidRDefault="008C6C6F" w:rsidP="008C6C6F">
      <w:pPr>
        <w:pStyle w:val="Rubrik2"/>
      </w:pPr>
      <w:r>
        <w:t>Miljönytta</w:t>
      </w:r>
    </w:p>
    <w:p w14:paraId="6ED25009" w14:textId="58DC853F" w:rsidR="008C6C6F" w:rsidRPr="008C6C6F" w:rsidRDefault="008C6C6F" w:rsidP="008C6C6F">
      <w:r>
        <w:t xml:space="preserve">Miljönyttan med projektet har varit stor med förbättrad konnektivitet förbi tre partiella vandringshinder, </w:t>
      </w:r>
      <w:r w:rsidR="00F12C54">
        <w:t>bortplockning av ett stort antal individer av den invasiva bäckrödingen samt restaurering av 0,5 km vattendrag. Dessutom finns åtgärdsförslag för det definit</w:t>
      </w:r>
      <w:r w:rsidR="004F6E2B">
        <w:t xml:space="preserve">iva hindret i Tosserydsbäcken samt en färdig kulturmiljöinventering för framtida åtgärder. Projektet har även </w:t>
      </w:r>
      <w:r w:rsidR="00423944">
        <w:t>mynnat ut i bättre information i vattendragen genom de genomförda elfiskena.</w:t>
      </w:r>
      <w:r w:rsidR="006407C4">
        <w:t xml:space="preserve"> </w:t>
      </w:r>
    </w:p>
    <w:p w14:paraId="06915F50" w14:textId="77777777" w:rsidR="008C6C6F" w:rsidRDefault="008C6C6F" w:rsidP="008C6C6F"/>
    <w:p w14:paraId="11AF67EF" w14:textId="77777777" w:rsidR="006407C4" w:rsidRDefault="006407C4" w:rsidP="008C6C6F"/>
    <w:p w14:paraId="68E27C5A" w14:textId="77777777" w:rsidR="006407C4" w:rsidRDefault="006407C4" w:rsidP="008C6C6F"/>
    <w:p w14:paraId="71FDDA9C" w14:textId="77777777" w:rsidR="006407C4" w:rsidRDefault="006407C4" w:rsidP="008C6C6F"/>
    <w:p w14:paraId="6A3E5748" w14:textId="77777777" w:rsidR="006407C4" w:rsidRPr="008C6C6F" w:rsidRDefault="006407C4" w:rsidP="008C6C6F"/>
    <w:p w14:paraId="584B3724" w14:textId="55CD18E3" w:rsidR="00926B3A" w:rsidRDefault="00926B3A" w:rsidP="00E955E9">
      <w:pPr>
        <w:pStyle w:val="Rubrik2"/>
      </w:pPr>
      <w:r>
        <w:t>Ekonomi</w:t>
      </w:r>
    </w:p>
    <w:p w14:paraId="20DB9F9F" w14:textId="77521798" w:rsidR="00926B3A" w:rsidRDefault="00926B3A" w:rsidP="00756FB6">
      <w:r>
        <w:t xml:space="preserve">Vi förbrukade under åren </w:t>
      </w:r>
      <w:r w:rsidR="00444EB3">
        <w:t>2021-202</w:t>
      </w:r>
      <w:r w:rsidR="003E65F3">
        <w:t>4</w:t>
      </w:r>
      <w:r w:rsidR="00444EB3">
        <w:t xml:space="preserve"> </w:t>
      </w:r>
      <w:r w:rsidR="00E93326">
        <w:t>totalt 17</w:t>
      </w:r>
      <w:r w:rsidR="00537DF5">
        <w:t>5</w:t>
      </w:r>
      <w:r w:rsidR="008C6C6F">
        <w:t xml:space="preserve"> 539</w:t>
      </w:r>
      <w:r w:rsidR="00E93326">
        <w:t xml:space="preserve"> kronor. </w:t>
      </w:r>
    </w:p>
    <w:p w14:paraId="018104E4" w14:textId="236028CB" w:rsidR="00C35073" w:rsidRDefault="00C35073" w:rsidP="00C35073">
      <w:pPr>
        <w:pStyle w:val="Beskrivning"/>
        <w:keepNext/>
      </w:pPr>
      <w:r>
        <w:t xml:space="preserve">Tabell </w:t>
      </w:r>
      <w:r>
        <w:fldChar w:fldCharType="begin"/>
      </w:r>
      <w:r>
        <w:instrText xml:space="preserve"> SEQ Tabell \* ARABIC </w:instrText>
      </w:r>
      <w:r>
        <w:fldChar w:fldCharType="separate"/>
      </w:r>
      <w:r w:rsidR="007A0DA5">
        <w:rPr>
          <w:noProof/>
        </w:rPr>
        <w:t>2</w:t>
      </w:r>
      <w:r>
        <w:fldChar w:fldCharType="end"/>
      </w:r>
      <w:r>
        <w:t>. Projektets förbrukade medel för varje år</w:t>
      </w:r>
      <w:r w:rsidR="008C6C6F">
        <w:t>.</w:t>
      </w:r>
    </w:p>
    <w:tbl>
      <w:tblPr>
        <w:tblStyle w:val="Rutntstabell2dekorfrg5"/>
        <w:tblW w:w="0" w:type="auto"/>
        <w:tblLook w:val="04A0" w:firstRow="1" w:lastRow="0" w:firstColumn="1" w:lastColumn="0" w:noHBand="0" w:noVBand="1"/>
      </w:tblPr>
      <w:tblGrid>
        <w:gridCol w:w="3020"/>
        <w:gridCol w:w="3021"/>
      </w:tblGrid>
      <w:tr w:rsidR="00234739" w14:paraId="196E5ABC" w14:textId="77777777" w:rsidTr="002347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1C3BDDB8" w14:textId="31631DDA" w:rsidR="00234739" w:rsidRDefault="00234739" w:rsidP="00756FB6">
            <w:r>
              <w:t>Årtal</w:t>
            </w:r>
          </w:p>
        </w:tc>
        <w:tc>
          <w:tcPr>
            <w:tcW w:w="3021" w:type="dxa"/>
          </w:tcPr>
          <w:p w14:paraId="3FB599F6" w14:textId="6CFDE9F0" w:rsidR="00234739" w:rsidRDefault="00234739" w:rsidP="00756FB6">
            <w:pPr>
              <w:cnfStyle w:val="100000000000" w:firstRow="1" w:lastRow="0" w:firstColumn="0" w:lastColumn="0" w:oddVBand="0" w:evenVBand="0" w:oddHBand="0" w:evenHBand="0" w:firstRowFirstColumn="0" w:firstRowLastColumn="0" w:lastRowFirstColumn="0" w:lastRowLastColumn="0"/>
            </w:pPr>
            <w:r>
              <w:t>Förbrukade medel (kr)</w:t>
            </w:r>
          </w:p>
        </w:tc>
      </w:tr>
      <w:tr w:rsidR="00234739" w14:paraId="7C1D3D2F" w14:textId="77777777" w:rsidTr="002347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399B94FF" w14:textId="2C947F1A" w:rsidR="00234739" w:rsidRPr="00234739" w:rsidRDefault="00234739" w:rsidP="00756FB6">
            <w:r w:rsidRPr="00234739">
              <w:t>2021</w:t>
            </w:r>
          </w:p>
        </w:tc>
        <w:tc>
          <w:tcPr>
            <w:tcW w:w="3021" w:type="dxa"/>
          </w:tcPr>
          <w:p w14:paraId="20AFC50B" w14:textId="7818172D" w:rsidR="00234739" w:rsidRPr="00234739" w:rsidRDefault="00234739" w:rsidP="00756FB6">
            <w:pPr>
              <w:cnfStyle w:val="000000100000" w:firstRow="0" w:lastRow="0" w:firstColumn="0" w:lastColumn="0" w:oddVBand="0" w:evenVBand="0" w:oddHBand="1" w:evenHBand="0" w:firstRowFirstColumn="0" w:firstRowLastColumn="0" w:lastRowFirstColumn="0" w:lastRowLastColumn="0"/>
            </w:pPr>
            <w:r w:rsidRPr="00234739">
              <w:t>30616</w:t>
            </w:r>
          </w:p>
        </w:tc>
      </w:tr>
      <w:tr w:rsidR="00234739" w14:paraId="26DE1C46" w14:textId="77777777" w:rsidTr="00234739">
        <w:tc>
          <w:tcPr>
            <w:cnfStyle w:val="001000000000" w:firstRow="0" w:lastRow="0" w:firstColumn="1" w:lastColumn="0" w:oddVBand="0" w:evenVBand="0" w:oddHBand="0" w:evenHBand="0" w:firstRowFirstColumn="0" w:firstRowLastColumn="0" w:lastRowFirstColumn="0" w:lastRowLastColumn="0"/>
            <w:tcW w:w="3020" w:type="dxa"/>
          </w:tcPr>
          <w:p w14:paraId="08C12837" w14:textId="4E32277E" w:rsidR="00234739" w:rsidRPr="00234739" w:rsidRDefault="00234739" w:rsidP="00756FB6">
            <w:r w:rsidRPr="00234739">
              <w:t>2022</w:t>
            </w:r>
          </w:p>
        </w:tc>
        <w:tc>
          <w:tcPr>
            <w:tcW w:w="3021" w:type="dxa"/>
          </w:tcPr>
          <w:p w14:paraId="75308E6F" w14:textId="2A096938" w:rsidR="00234739" w:rsidRPr="00234739" w:rsidRDefault="00234739" w:rsidP="00756FB6">
            <w:pPr>
              <w:cnfStyle w:val="000000000000" w:firstRow="0" w:lastRow="0" w:firstColumn="0" w:lastColumn="0" w:oddVBand="0" w:evenVBand="0" w:oddHBand="0" w:evenHBand="0" w:firstRowFirstColumn="0" w:firstRowLastColumn="0" w:lastRowFirstColumn="0" w:lastRowLastColumn="0"/>
            </w:pPr>
            <w:r w:rsidRPr="00234739">
              <w:t>2938</w:t>
            </w:r>
          </w:p>
        </w:tc>
      </w:tr>
      <w:tr w:rsidR="00234739" w14:paraId="01FACEA9" w14:textId="77777777" w:rsidTr="002347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31EF7B67" w14:textId="61EF3832" w:rsidR="00234739" w:rsidRPr="00234739" w:rsidRDefault="00234739" w:rsidP="00756FB6">
            <w:r w:rsidRPr="00234739">
              <w:t>2023</w:t>
            </w:r>
          </w:p>
        </w:tc>
        <w:tc>
          <w:tcPr>
            <w:tcW w:w="3021" w:type="dxa"/>
          </w:tcPr>
          <w:p w14:paraId="4B5DED51" w14:textId="3BFC1AA2" w:rsidR="00234739" w:rsidRPr="00234739" w:rsidRDefault="00234739" w:rsidP="00756FB6">
            <w:pPr>
              <w:cnfStyle w:val="000000100000" w:firstRow="0" w:lastRow="0" w:firstColumn="0" w:lastColumn="0" w:oddVBand="0" w:evenVBand="0" w:oddHBand="1" w:evenHBand="0" w:firstRowFirstColumn="0" w:firstRowLastColumn="0" w:lastRowFirstColumn="0" w:lastRowLastColumn="0"/>
            </w:pPr>
            <w:r w:rsidRPr="00234739">
              <w:t>137868</w:t>
            </w:r>
          </w:p>
        </w:tc>
      </w:tr>
      <w:tr w:rsidR="00234739" w14:paraId="549F52BD" w14:textId="77777777" w:rsidTr="00234739">
        <w:tc>
          <w:tcPr>
            <w:cnfStyle w:val="001000000000" w:firstRow="0" w:lastRow="0" w:firstColumn="1" w:lastColumn="0" w:oddVBand="0" w:evenVBand="0" w:oddHBand="0" w:evenHBand="0" w:firstRowFirstColumn="0" w:firstRowLastColumn="0" w:lastRowFirstColumn="0" w:lastRowLastColumn="0"/>
            <w:tcW w:w="3020" w:type="dxa"/>
          </w:tcPr>
          <w:p w14:paraId="319CF06A" w14:textId="401435AF" w:rsidR="00234739" w:rsidRPr="00234739" w:rsidRDefault="00234739" w:rsidP="00756FB6">
            <w:r w:rsidRPr="00234739">
              <w:t>2024</w:t>
            </w:r>
          </w:p>
        </w:tc>
        <w:tc>
          <w:tcPr>
            <w:tcW w:w="3021" w:type="dxa"/>
          </w:tcPr>
          <w:p w14:paraId="6CBFD5CB" w14:textId="24B49FFF" w:rsidR="00234739" w:rsidRPr="00234739" w:rsidRDefault="00234739" w:rsidP="00756FB6">
            <w:pPr>
              <w:cnfStyle w:val="000000000000" w:firstRow="0" w:lastRow="0" w:firstColumn="0" w:lastColumn="0" w:oddVBand="0" w:evenVBand="0" w:oddHBand="0" w:evenHBand="0" w:firstRowFirstColumn="0" w:firstRowLastColumn="0" w:lastRowFirstColumn="0" w:lastRowLastColumn="0"/>
            </w:pPr>
            <w:r w:rsidRPr="00234739">
              <w:t>4117</w:t>
            </w:r>
          </w:p>
        </w:tc>
      </w:tr>
      <w:tr w:rsidR="00234739" w14:paraId="4048C1D1" w14:textId="77777777" w:rsidTr="002347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7FBDC9A8" w14:textId="5A8D6E85" w:rsidR="00234739" w:rsidRPr="00234739" w:rsidRDefault="00234739" w:rsidP="00756FB6">
            <w:r w:rsidRPr="00234739">
              <w:t>Summa</w:t>
            </w:r>
          </w:p>
        </w:tc>
        <w:tc>
          <w:tcPr>
            <w:tcW w:w="3021" w:type="dxa"/>
          </w:tcPr>
          <w:p w14:paraId="2EEE3934" w14:textId="6BC939D7" w:rsidR="00234739" w:rsidRPr="00234739" w:rsidRDefault="00234739" w:rsidP="00756FB6">
            <w:pPr>
              <w:cnfStyle w:val="000000100000" w:firstRow="0" w:lastRow="0" w:firstColumn="0" w:lastColumn="0" w:oddVBand="0" w:evenVBand="0" w:oddHBand="1" w:evenHBand="0" w:firstRowFirstColumn="0" w:firstRowLastColumn="0" w:lastRowFirstColumn="0" w:lastRowLastColumn="0"/>
              <w:rPr>
                <w:b/>
                <w:bCs/>
              </w:rPr>
            </w:pPr>
            <w:r w:rsidRPr="00234739">
              <w:rPr>
                <w:b/>
                <w:bCs/>
              </w:rPr>
              <w:t>175 539</w:t>
            </w:r>
          </w:p>
        </w:tc>
      </w:tr>
    </w:tbl>
    <w:p w14:paraId="72DDE532" w14:textId="56530F44" w:rsidR="00926B3A" w:rsidRPr="00756FB6" w:rsidRDefault="00926B3A" w:rsidP="00756FB6"/>
    <w:sectPr w:rsidR="00926B3A" w:rsidRPr="00756FB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62F3"/>
    <w:rsid w:val="000020CA"/>
    <w:rsid w:val="0000399C"/>
    <w:rsid w:val="000168D4"/>
    <w:rsid w:val="00040578"/>
    <w:rsid w:val="00075474"/>
    <w:rsid w:val="00084139"/>
    <w:rsid w:val="0009674E"/>
    <w:rsid w:val="000A2458"/>
    <w:rsid w:val="000B3BC4"/>
    <w:rsid w:val="000C2092"/>
    <w:rsid w:val="00195DCA"/>
    <w:rsid w:val="001E3E18"/>
    <w:rsid w:val="00211850"/>
    <w:rsid w:val="00234739"/>
    <w:rsid w:val="002809A1"/>
    <w:rsid w:val="002925C4"/>
    <w:rsid w:val="002951C4"/>
    <w:rsid w:val="002D158E"/>
    <w:rsid w:val="002D2D8E"/>
    <w:rsid w:val="002E3ED7"/>
    <w:rsid w:val="003051ED"/>
    <w:rsid w:val="00317F79"/>
    <w:rsid w:val="003820FC"/>
    <w:rsid w:val="003A20BF"/>
    <w:rsid w:val="003E65F3"/>
    <w:rsid w:val="004019B6"/>
    <w:rsid w:val="00423944"/>
    <w:rsid w:val="00444EB3"/>
    <w:rsid w:val="00451492"/>
    <w:rsid w:val="00482802"/>
    <w:rsid w:val="004911E5"/>
    <w:rsid w:val="004F27B6"/>
    <w:rsid w:val="004F6E2B"/>
    <w:rsid w:val="005116DF"/>
    <w:rsid w:val="00537DF5"/>
    <w:rsid w:val="005862F3"/>
    <w:rsid w:val="005B488F"/>
    <w:rsid w:val="005C53BE"/>
    <w:rsid w:val="005D6821"/>
    <w:rsid w:val="006407C4"/>
    <w:rsid w:val="006A21B3"/>
    <w:rsid w:val="00700D7C"/>
    <w:rsid w:val="007215B5"/>
    <w:rsid w:val="00756FB6"/>
    <w:rsid w:val="00783237"/>
    <w:rsid w:val="007A0D7C"/>
    <w:rsid w:val="007A0DA5"/>
    <w:rsid w:val="007A6191"/>
    <w:rsid w:val="007D04DF"/>
    <w:rsid w:val="007D5D9E"/>
    <w:rsid w:val="00805BD2"/>
    <w:rsid w:val="00820161"/>
    <w:rsid w:val="0085560A"/>
    <w:rsid w:val="00896254"/>
    <w:rsid w:val="008C6C6F"/>
    <w:rsid w:val="008E2B09"/>
    <w:rsid w:val="00926B3A"/>
    <w:rsid w:val="00935EE1"/>
    <w:rsid w:val="00950A51"/>
    <w:rsid w:val="00960765"/>
    <w:rsid w:val="00982860"/>
    <w:rsid w:val="009B33AC"/>
    <w:rsid w:val="009D69B0"/>
    <w:rsid w:val="00A17CAA"/>
    <w:rsid w:val="00A36A33"/>
    <w:rsid w:val="00A76C7F"/>
    <w:rsid w:val="00A92DE3"/>
    <w:rsid w:val="00AA471B"/>
    <w:rsid w:val="00B0534F"/>
    <w:rsid w:val="00B1624F"/>
    <w:rsid w:val="00B51EA4"/>
    <w:rsid w:val="00B672A6"/>
    <w:rsid w:val="00BE6F00"/>
    <w:rsid w:val="00C14C3D"/>
    <w:rsid w:val="00C35073"/>
    <w:rsid w:val="00D1492D"/>
    <w:rsid w:val="00D377E9"/>
    <w:rsid w:val="00D37F8B"/>
    <w:rsid w:val="00D8606F"/>
    <w:rsid w:val="00D959A5"/>
    <w:rsid w:val="00DF7CBF"/>
    <w:rsid w:val="00E16862"/>
    <w:rsid w:val="00E521C1"/>
    <w:rsid w:val="00E631C7"/>
    <w:rsid w:val="00E7486F"/>
    <w:rsid w:val="00E81D54"/>
    <w:rsid w:val="00E919F6"/>
    <w:rsid w:val="00E93326"/>
    <w:rsid w:val="00E955E9"/>
    <w:rsid w:val="00ED4ACF"/>
    <w:rsid w:val="00F02D8D"/>
    <w:rsid w:val="00F12C54"/>
    <w:rsid w:val="00F410D5"/>
    <w:rsid w:val="00F42244"/>
    <w:rsid w:val="00F75AB0"/>
    <w:rsid w:val="00FA5F1B"/>
    <w:rsid w:val="00FC07BC"/>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F5C28D"/>
  <w15:chartTrackingRefBased/>
  <w15:docId w15:val="{2950253C-39F4-4D24-88B8-110F5E90F1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sv-S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Rubrik1">
    <w:name w:val="heading 1"/>
    <w:basedOn w:val="Normal"/>
    <w:next w:val="Normal"/>
    <w:link w:val="Rubrik1Char"/>
    <w:uiPriority w:val="9"/>
    <w:qFormat/>
    <w:rsid w:val="00A76C7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Rubrik2">
    <w:name w:val="heading 2"/>
    <w:basedOn w:val="Normal"/>
    <w:next w:val="Normal"/>
    <w:link w:val="Rubrik2Char"/>
    <w:uiPriority w:val="9"/>
    <w:unhideWhenUsed/>
    <w:qFormat/>
    <w:rsid w:val="00756FB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Rubrik3">
    <w:name w:val="heading 3"/>
    <w:basedOn w:val="Normal"/>
    <w:next w:val="Normal"/>
    <w:link w:val="Rubrik3Char"/>
    <w:uiPriority w:val="9"/>
    <w:unhideWhenUsed/>
    <w:qFormat/>
    <w:rsid w:val="00ED4AC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Rubrik4">
    <w:name w:val="heading 4"/>
    <w:basedOn w:val="Normal"/>
    <w:next w:val="Normal"/>
    <w:link w:val="Rubrik4Char"/>
    <w:uiPriority w:val="9"/>
    <w:unhideWhenUsed/>
    <w:qFormat/>
    <w:rsid w:val="00FA5F1B"/>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A76C7F"/>
    <w:rPr>
      <w:rFonts w:asciiTheme="majorHAnsi" w:eastAsiaTheme="majorEastAsia" w:hAnsiTheme="majorHAnsi" w:cstheme="majorBidi"/>
      <w:color w:val="2F5496" w:themeColor="accent1" w:themeShade="BF"/>
      <w:sz w:val="32"/>
      <w:szCs w:val="32"/>
    </w:rPr>
  </w:style>
  <w:style w:type="character" w:customStyle="1" w:styleId="Rubrik2Char">
    <w:name w:val="Rubrik 2 Char"/>
    <w:basedOn w:val="Standardstycketeckensnitt"/>
    <w:link w:val="Rubrik2"/>
    <w:uiPriority w:val="9"/>
    <w:rsid w:val="00756FB6"/>
    <w:rPr>
      <w:rFonts w:asciiTheme="majorHAnsi" w:eastAsiaTheme="majorEastAsia" w:hAnsiTheme="majorHAnsi" w:cstheme="majorBidi"/>
      <w:color w:val="2F5496" w:themeColor="accent1" w:themeShade="BF"/>
      <w:sz w:val="26"/>
      <w:szCs w:val="26"/>
    </w:rPr>
  </w:style>
  <w:style w:type="table" w:styleId="Tabellrutnt">
    <w:name w:val="Table Grid"/>
    <w:basedOn w:val="Normaltabell"/>
    <w:uiPriority w:val="39"/>
    <w:rsid w:val="00A17C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ubrik3Char">
    <w:name w:val="Rubrik 3 Char"/>
    <w:basedOn w:val="Standardstycketeckensnitt"/>
    <w:link w:val="Rubrik3"/>
    <w:uiPriority w:val="9"/>
    <w:rsid w:val="00ED4ACF"/>
    <w:rPr>
      <w:rFonts w:asciiTheme="majorHAnsi" w:eastAsiaTheme="majorEastAsia" w:hAnsiTheme="majorHAnsi" w:cstheme="majorBidi"/>
      <w:color w:val="1F3763" w:themeColor="accent1" w:themeShade="7F"/>
      <w:sz w:val="24"/>
      <w:szCs w:val="24"/>
    </w:rPr>
  </w:style>
  <w:style w:type="paragraph" w:styleId="Beskrivning">
    <w:name w:val="caption"/>
    <w:basedOn w:val="Normal"/>
    <w:next w:val="Normal"/>
    <w:uiPriority w:val="35"/>
    <w:unhideWhenUsed/>
    <w:qFormat/>
    <w:rsid w:val="00195DCA"/>
    <w:pPr>
      <w:spacing w:after="200" w:line="240" w:lineRule="auto"/>
    </w:pPr>
    <w:rPr>
      <w:i/>
      <w:iCs/>
      <w:color w:val="44546A" w:themeColor="text2"/>
      <w:sz w:val="18"/>
      <w:szCs w:val="18"/>
    </w:rPr>
  </w:style>
  <w:style w:type="character" w:customStyle="1" w:styleId="Rubrik4Char">
    <w:name w:val="Rubrik 4 Char"/>
    <w:basedOn w:val="Standardstycketeckensnitt"/>
    <w:link w:val="Rubrik4"/>
    <w:uiPriority w:val="9"/>
    <w:rsid w:val="00FA5F1B"/>
    <w:rPr>
      <w:rFonts w:asciiTheme="majorHAnsi" w:eastAsiaTheme="majorEastAsia" w:hAnsiTheme="majorHAnsi" w:cstheme="majorBidi"/>
      <w:i/>
      <w:iCs/>
      <w:color w:val="2F5496" w:themeColor="accent1" w:themeShade="BF"/>
    </w:rPr>
  </w:style>
  <w:style w:type="table" w:styleId="Rutntstabell2dekorfrg5">
    <w:name w:val="Grid Table 2 Accent 5"/>
    <w:basedOn w:val="Normaltabell"/>
    <w:uiPriority w:val="47"/>
    <w:rsid w:val="002951C4"/>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 Type="http://schemas.openxmlformats.org/officeDocument/2006/relationships/customXml" Target="../customXml/item2.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5" Type="http://schemas.openxmlformats.org/officeDocument/2006/relationships/settings" Target="setting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styles" Target="style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478D3F29560F5846A326191CC8A02E7C" ma:contentTypeVersion="15" ma:contentTypeDescription="Skapa ett nytt dokument." ma:contentTypeScope="" ma:versionID="79e94c1fe1eed3abff248a2066df3690">
  <xsd:schema xmlns:xsd="http://www.w3.org/2001/XMLSchema" xmlns:xs="http://www.w3.org/2001/XMLSchema" xmlns:p="http://schemas.microsoft.com/office/2006/metadata/properties" xmlns:ns2="81ed9a0a-2c50-405f-8ccb-49811f13ff2d" xmlns:ns3="59d79d2d-a528-4d28-9775-ba0367c9c70d" targetNamespace="http://schemas.microsoft.com/office/2006/metadata/properties" ma:root="true" ma:fieldsID="49134d7b163ce783b5d80dd624618c2f" ns2:_="" ns3:_="">
    <xsd:import namespace="81ed9a0a-2c50-405f-8ccb-49811f13ff2d"/>
    <xsd:import namespace="59d79d2d-a528-4d28-9775-ba0367c9c70d"/>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LengthInSeconds"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ed9a0a-2c50-405f-8ccb-49811f13ff2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Bildmarkeringar" ma:readOnly="false" ma:fieldId="{5cf76f15-5ced-4ddc-b409-7134ff3c332f}" ma:taxonomyMulti="true" ma:sspId="39af3046-7ca1-4f3b-ac19-5c3ea0f696be"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9d79d2d-a528-4d28-9775-ba0367c9c70d"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5dc35c37-28bc-4b0c-b152-47a0ac5d2612}" ma:internalName="TaxCatchAll" ma:showField="CatchAllData" ma:web="59d79d2d-a528-4d28-9775-ba0367c9c70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lat med informa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1ed9a0a-2c50-405f-8ccb-49811f13ff2d">
      <Terms xmlns="http://schemas.microsoft.com/office/infopath/2007/PartnerControls"/>
    </lcf76f155ced4ddcb4097134ff3c332f>
    <TaxCatchAll xmlns="59d79d2d-a528-4d28-9775-ba0367c9c70d" xsi:nil="true"/>
  </documentManagement>
</p:properties>
</file>

<file path=customXml/itemProps1.xml><?xml version="1.0" encoding="utf-8"?>
<ds:datastoreItem xmlns:ds="http://schemas.openxmlformats.org/officeDocument/2006/customXml" ds:itemID="{DB3FA030-3149-4002-8EA9-4E65A5A391BA}">
  <ds:schemaRefs>
    <ds:schemaRef ds:uri="http://schemas.microsoft.com/sharepoint/v3/contenttype/forms"/>
  </ds:schemaRefs>
</ds:datastoreItem>
</file>

<file path=customXml/itemProps2.xml><?xml version="1.0" encoding="utf-8"?>
<ds:datastoreItem xmlns:ds="http://schemas.openxmlformats.org/officeDocument/2006/customXml" ds:itemID="{BAF57E0F-1DB8-4BE2-ACA1-3E54961B6F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1ed9a0a-2c50-405f-8ccb-49811f13ff2d"/>
    <ds:schemaRef ds:uri="59d79d2d-a528-4d28-9775-ba0367c9c7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FFCA97C-FC5C-454D-846E-2B983E0EBFD4}">
  <ds:schemaRefs>
    <ds:schemaRef ds:uri="http://schemas.microsoft.com/office/2006/metadata/properties"/>
    <ds:schemaRef ds:uri="http://schemas.microsoft.com/office/infopath/2007/PartnerControls"/>
    <ds:schemaRef ds:uri="81ed9a0a-2c50-405f-8ccb-49811f13ff2d"/>
    <ds:schemaRef ds:uri="59d79d2d-a528-4d28-9775-ba0367c9c70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919</Words>
  <Characters>4874</Characters>
  <Application>Microsoft Office Word</Application>
  <DocSecurity>4</DocSecurity>
  <Lines>40</Lines>
  <Paragraphs>11</Paragraphs>
  <ScaleCrop>false</ScaleCrop>
  <Company/>
  <LinksUpToDate>false</LinksUpToDate>
  <CharactersWithSpaces>5782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Bark</dc:creator>
  <cp:keywords/>
  <dc:description/>
  <cp:lastModifiedBy>Clara Jonsson</cp:lastModifiedBy>
  <cp:revision>2</cp:revision>
  <dcterms:created xsi:type="dcterms:W3CDTF">2024-05-28T11:02:00Z</dcterms:created>
  <dcterms:modified xsi:type="dcterms:W3CDTF">2024-05-28T11:02:00Z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0x010100478D3F29560F5846A326191CC8A02E7C</vt:lpwstr>
  </property>
  <property fmtid="{D5CDD505-2E9C-101B-9397-08002B2CF9AE}" pid="3" name="MediaServiceImageTags">
    <vt:lpwstr/>
  </property>
</Properties>
</file>